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B4656">
      <w:pPr>
        <w:pStyle w:val="6"/>
        <w:keepNext w:val="0"/>
        <w:keepLines w:val="0"/>
        <w:pageBreakBefore w:val="0"/>
        <w:widowControl/>
        <w:shd w:val="clear"/>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重庆市梁平区大观镇文化服务中心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14:paraId="278D29F5">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7C5E0B51">
      <w:pPr>
        <w:shd w:val="clea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14:paraId="4D48FD5C">
      <w:pPr>
        <w:shd w:val="clea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sz w:val="32"/>
          <w:szCs w:val="32"/>
        </w:rPr>
        <w:t>1．</w:t>
      </w:r>
      <w:r>
        <w:rPr>
          <w:rFonts w:hint="eastAsia" w:ascii="仿宋_GB2312" w:eastAsia="仿宋_GB2312" w:cs="方正楷体_GBK"/>
          <w:sz w:val="32"/>
          <w:szCs w:val="32"/>
        </w:rPr>
        <w:t>职能职责。</w:t>
      </w:r>
      <w:r>
        <w:rPr>
          <w:rFonts w:ascii="仿宋_GB2312" w:hAnsi="仿宋" w:eastAsia="仿宋_GB2312" w:cs="仿宋"/>
          <w:bCs/>
          <w:sz w:val="32"/>
          <w:szCs w:val="32"/>
        </w:rPr>
        <w:t>承担辖区内时政宣传、文化体育、广播电视、旅游、文物保护、科普培训等方面服务工作。</w:t>
      </w:r>
    </w:p>
    <w:p w14:paraId="2D6E5B79">
      <w:pPr>
        <w:shd w:val="clea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sz w:val="32"/>
          <w:szCs w:val="32"/>
        </w:rPr>
        <w:t>2．机构情况，</w:t>
      </w:r>
      <w:r>
        <w:rPr>
          <w:rFonts w:hint="eastAsia" w:ascii="仿宋_GB2312" w:hAnsi="仿宋" w:eastAsia="仿宋_GB2312" w:cs="仿宋"/>
          <w:bCs/>
          <w:sz w:val="32"/>
          <w:szCs w:val="32"/>
        </w:rPr>
        <w:t>本单位为重庆市梁平区大观镇</w:t>
      </w:r>
      <w:r>
        <w:rPr>
          <w:rFonts w:hint="eastAsia" w:ascii="方正仿宋_GBK" w:eastAsia="方正仿宋_GBK"/>
          <w:color w:val="000000"/>
          <w:sz w:val="30"/>
          <w:szCs w:val="30"/>
          <w:lang w:eastAsia="zh-CN"/>
        </w:rPr>
        <w:t>人民政府</w:t>
      </w:r>
      <w:r>
        <w:rPr>
          <w:rFonts w:hint="eastAsia" w:ascii="仿宋_GB2312" w:hAnsi="仿宋" w:eastAsia="仿宋_GB2312" w:cs="仿宋"/>
          <w:bCs/>
          <w:sz w:val="32"/>
          <w:szCs w:val="32"/>
        </w:rPr>
        <w:t>所属</w:t>
      </w:r>
      <w:r>
        <w:rPr>
          <w:rFonts w:hint="eastAsia" w:ascii="仿宋_GB2312" w:eastAsia="仿宋_GB2312"/>
          <w:color w:val="000000"/>
          <w:sz w:val="32"/>
          <w:szCs w:val="32"/>
        </w:rPr>
        <w:t>二</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olor w:val="000000"/>
          <w:sz w:val="32"/>
          <w:szCs w:val="32"/>
        </w:rPr>
        <w:t>公益一类事业单位</w:t>
      </w:r>
      <w:r>
        <w:rPr>
          <w:rFonts w:hint="eastAsia" w:ascii="仿宋_GB2312" w:hAnsi="仿宋" w:eastAsia="仿宋_GB2312"/>
          <w:sz w:val="32"/>
          <w:szCs w:val="32"/>
        </w:rPr>
        <w:t>。根据财政预算要求，</w:t>
      </w:r>
      <w:r>
        <w:rPr>
          <w:rFonts w:hint="eastAsia" w:ascii="仿宋_GB2312" w:hAnsi="仿宋" w:eastAsia="仿宋_GB2312" w:cs="仿宋"/>
          <w:bCs/>
          <w:sz w:val="32"/>
          <w:szCs w:val="32"/>
        </w:rPr>
        <w:t>于202</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年起为重庆市梁平区大观镇人民政府下属事业单位独立核算</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执行政府会计制度。截止至202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年12月，本单位编制数2人，实际在</w:t>
      </w:r>
      <w:r>
        <w:rPr>
          <w:rFonts w:hint="eastAsia" w:ascii="仿宋_GB2312" w:hAnsi="仿宋" w:eastAsia="仿宋_GB2312" w:cs="仿宋"/>
          <w:bCs/>
          <w:sz w:val="32"/>
          <w:szCs w:val="32"/>
          <w:lang w:eastAsia="zh-CN"/>
        </w:rPr>
        <w:t>职</w:t>
      </w:r>
      <w:r>
        <w:rPr>
          <w:rFonts w:hint="eastAsia" w:ascii="仿宋_GB2312" w:hAnsi="仿宋" w:eastAsia="仿宋_GB2312" w:cs="仿宋"/>
          <w:bCs/>
          <w:sz w:val="32"/>
          <w:szCs w:val="32"/>
        </w:rPr>
        <w:t>2人。</w:t>
      </w:r>
    </w:p>
    <w:p w14:paraId="121D37E3">
      <w:pPr>
        <w:shd w:val="clea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14:paraId="37ABAAFD">
      <w:pPr>
        <w:shd w:val="clear"/>
        <w:snapToGrid w:val="0"/>
        <w:spacing w:line="520" w:lineRule="exact"/>
        <w:ind w:firstLine="643" w:firstLineChars="200"/>
        <w:rPr>
          <w:rFonts w:hint="eastAsia" w:ascii="仿宋_GB2312" w:hAnsi="仿宋" w:eastAsia="仿宋_GB2312" w:cs="仿宋"/>
          <w:bCs/>
          <w:sz w:val="32"/>
          <w:szCs w:val="32"/>
        </w:rPr>
      </w:pPr>
      <w:r>
        <w:rPr>
          <w:rFonts w:hint="eastAsia" w:ascii="方正仿宋_GBK" w:eastAsia="方正仿宋_GBK"/>
          <w:b/>
          <w:bCs/>
          <w:sz w:val="32"/>
          <w:szCs w:val="32"/>
        </w:rPr>
        <w:t>　</w:t>
      </w:r>
      <w:r>
        <w:rPr>
          <w:rFonts w:hint="eastAsia" w:ascii="仿宋_GB2312" w:hAnsi="仿宋" w:eastAsia="仿宋_GB2312" w:cs="仿宋"/>
          <w:color w:val="000000"/>
          <w:sz w:val="32"/>
          <w:szCs w:val="32"/>
        </w:rPr>
        <w:t>本单位本年度主要成效包括</w:t>
      </w:r>
      <w:r>
        <w:rPr>
          <w:rFonts w:ascii="仿宋_GB2312" w:hAnsi="仿宋" w:eastAsia="仿宋_GB2312" w:cs="仿宋"/>
          <w:bCs/>
          <w:sz w:val="32"/>
          <w:szCs w:val="32"/>
        </w:rPr>
        <w:t>承担辖区内时政宣传、文化体育、广播电视、旅游、文物保护、科普培训等方面服务工作。</w:t>
      </w:r>
    </w:p>
    <w:p w14:paraId="51866E8D">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0E5FD003">
      <w:pPr>
        <w:shd w:val="clear"/>
        <w:spacing w:line="600" w:lineRule="exact"/>
        <w:ind w:firstLine="602" w:firstLineChars="200"/>
        <w:rPr>
          <w:rFonts w:hint="eastAsia" w:eastAsia="方正仿宋_GBK"/>
          <w:sz w:val="32"/>
          <w:szCs w:val="28"/>
        </w:rPr>
      </w:pPr>
      <w:r>
        <w:rPr>
          <w:rStyle w:val="10"/>
          <w:rFonts w:hint="eastAsia" w:ascii="方正仿宋_GBK" w:eastAsia="方正仿宋_GBK"/>
          <w:color w:val="000000"/>
          <w:sz w:val="30"/>
          <w:szCs w:val="30"/>
        </w:rPr>
        <w:t>（</w:t>
      </w:r>
      <w:r>
        <w:rPr>
          <w:rFonts w:hint="eastAsia"/>
          <w:b/>
          <w:bCs/>
          <w:sz w:val="32"/>
          <w:szCs w:val="28"/>
        </w:rPr>
        <w:t>一）收入支出决算总体情况说明</w:t>
      </w:r>
    </w:p>
    <w:p w14:paraId="1384604D">
      <w:pPr>
        <w:shd w:val="clear"/>
        <w:spacing w:line="600" w:lineRule="exact"/>
        <w:ind w:firstLine="643" w:firstLineChars="200"/>
        <w:rPr>
          <w:rFonts w:hint="eastAsia" w:eastAsia="方正仿宋_GBK"/>
          <w:sz w:val="32"/>
          <w:szCs w:val="28"/>
        </w:rPr>
      </w:pPr>
      <w:r>
        <w:rPr>
          <w:rFonts w:hint="eastAsia"/>
          <w:b/>
          <w:bCs/>
          <w:sz w:val="32"/>
          <w:szCs w:val="28"/>
        </w:rPr>
        <w:t>1.总体情况。</w:t>
      </w:r>
      <w:r>
        <w:rPr>
          <w:rFonts w:hint="eastAsia" w:eastAsia="方正仿宋_GBK"/>
          <w:sz w:val="32"/>
          <w:szCs w:val="28"/>
          <w:lang w:eastAsia="zh-CN"/>
        </w:rPr>
        <w:t>2024</w:t>
      </w:r>
      <w:r>
        <w:rPr>
          <w:rFonts w:eastAsia="方正仿宋_GBK"/>
          <w:sz w:val="32"/>
          <w:szCs w:val="28"/>
        </w:rPr>
        <w:t>年度收入总计</w:t>
      </w:r>
      <w:r>
        <w:rPr>
          <w:rFonts w:hint="eastAsia" w:eastAsia="方正仿宋_GBK"/>
          <w:sz w:val="32"/>
          <w:szCs w:val="28"/>
          <w:lang w:val="en-US" w:eastAsia="zh-CN"/>
        </w:rPr>
        <w:t>42.17</w:t>
      </w:r>
      <w:r>
        <w:rPr>
          <w:rFonts w:eastAsia="方正仿宋_GBK"/>
          <w:sz w:val="32"/>
          <w:szCs w:val="28"/>
        </w:rPr>
        <w:t>万元，支出总计</w:t>
      </w:r>
      <w:r>
        <w:rPr>
          <w:rFonts w:hint="eastAsia" w:eastAsia="方正仿宋_GBK"/>
          <w:sz w:val="32"/>
          <w:szCs w:val="28"/>
          <w:lang w:val="en-US" w:eastAsia="zh-CN"/>
        </w:rPr>
        <w:t>42.17</w:t>
      </w:r>
      <w:r>
        <w:rPr>
          <w:rFonts w:eastAsia="方正仿宋_GBK"/>
          <w:sz w:val="32"/>
          <w:szCs w:val="28"/>
        </w:rPr>
        <w:t>万元。收支较上年决算数</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w:t>
      </w:r>
    </w:p>
    <w:p w14:paraId="792AB6A5">
      <w:pPr>
        <w:shd w:val="clear"/>
        <w:spacing w:line="600" w:lineRule="exact"/>
        <w:ind w:firstLine="643" w:firstLineChars="200"/>
        <w:rPr>
          <w:rFonts w:hint="eastAsia" w:ascii="方正仿宋_GBK" w:hAnsi="方正仿宋_GBK" w:eastAsia="方正仿宋_GBK" w:cs="方正仿宋_GBK"/>
          <w:sz w:val="32"/>
          <w:szCs w:val="32"/>
          <w:shd w:val="clear" w:color="auto" w:fill="FFFFFF"/>
        </w:rPr>
      </w:pPr>
      <w:r>
        <w:rPr>
          <w:rFonts w:hint="eastAsia"/>
          <w:b/>
          <w:bCs/>
          <w:sz w:val="32"/>
          <w:szCs w:val="28"/>
        </w:rPr>
        <w:t>2.收入情况。</w:t>
      </w:r>
      <w:r>
        <w:rPr>
          <w:rFonts w:hint="eastAsia" w:eastAsia="方正仿宋_GBK"/>
          <w:sz w:val="32"/>
          <w:szCs w:val="28"/>
          <w:lang w:eastAsia="zh-CN"/>
        </w:rPr>
        <w:t>2024</w:t>
      </w:r>
      <w:r>
        <w:rPr>
          <w:rFonts w:hint="eastAsia" w:eastAsia="方正仿宋_GBK"/>
          <w:sz w:val="32"/>
          <w:szCs w:val="28"/>
        </w:rPr>
        <w:t>年度收入合计</w:t>
      </w:r>
      <w:r>
        <w:rPr>
          <w:rFonts w:hint="eastAsia" w:eastAsia="方正仿宋_GBK"/>
          <w:sz w:val="32"/>
          <w:szCs w:val="28"/>
          <w:lang w:val="en-US" w:eastAsia="zh-CN"/>
        </w:rPr>
        <w:t>42.17</w:t>
      </w:r>
      <w:r>
        <w:rPr>
          <w:rFonts w:hint="eastAsia" w:eastAsia="方正仿宋_GBK"/>
          <w:sz w:val="32"/>
          <w:szCs w:val="28"/>
        </w:rPr>
        <w:t>万元，较上年决算数</w:t>
      </w:r>
      <w:r>
        <w:rPr>
          <w:rFonts w:eastAsia="方正仿宋_GBK"/>
          <w:sz w:val="32"/>
          <w:szCs w:val="28"/>
        </w:rPr>
        <w:t>数</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主要原因是压缩公用经费开支，劢行节约，主要在差旅费、广告费等方面。其中：</w:t>
      </w:r>
      <w:r>
        <w:rPr>
          <w:rFonts w:eastAsia="方正仿宋_GBK"/>
          <w:sz w:val="32"/>
          <w:szCs w:val="28"/>
        </w:rPr>
        <w:t>财政拨款收入</w:t>
      </w:r>
      <w:r>
        <w:rPr>
          <w:rFonts w:hint="eastAsia" w:eastAsia="方正仿宋_GBK"/>
          <w:sz w:val="32"/>
          <w:szCs w:val="28"/>
          <w:lang w:val="en-US" w:eastAsia="zh-CN"/>
        </w:rPr>
        <w:t>42.17</w:t>
      </w:r>
      <w:r>
        <w:rPr>
          <w:rFonts w:eastAsia="方正仿宋_GBK"/>
          <w:sz w:val="32"/>
          <w:szCs w:val="28"/>
        </w:rPr>
        <w:t>万元，占100.00%；事业收入0.00万元，占0.00%；经营收入0.00万元，占0.00%</w:t>
      </w:r>
      <w:r>
        <w:rPr>
          <w:rFonts w:ascii="方正仿宋_GBK" w:hAnsi="方正仿宋_GBK" w:eastAsia="方正仿宋_GBK" w:cs="方正仿宋_GBK"/>
          <w:sz w:val="32"/>
          <w:szCs w:val="32"/>
          <w:shd w:val="clear" w:color="auto" w:fill="FFFFFF"/>
        </w:rPr>
        <w:t>；其他收入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246BC1">
      <w:pPr>
        <w:shd w:val="clear"/>
        <w:spacing w:line="600" w:lineRule="exact"/>
        <w:ind w:firstLine="602" w:firstLineChars="200"/>
        <w:rPr>
          <w:b/>
          <w:bCs/>
          <w:sz w:val="32"/>
          <w:szCs w:val="28"/>
        </w:rPr>
      </w:pPr>
      <w:r>
        <w:rPr>
          <w:rStyle w:val="10"/>
          <w:rFonts w:hint="eastAsia" w:ascii="方正仿宋_GBK" w:eastAsia="方正仿宋_GBK"/>
          <w:color w:val="000000"/>
          <w:sz w:val="30"/>
          <w:szCs w:val="30"/>
        </w:rPr>
        <w:t xml:space="preserve"> </w:t>
      </w:r>
      <w:r>
        <w:rPr>
          <w:rFonts w:hint="eastAsia"/>
          <w:b/>
          <w:bCs/>
          <w:sz w:val="32"/>
          <w:szCs w:val="28"/>
        </w:rPr>
        <w:t>3.支出情况。</w:t>
      </w:r>
      <w:r>
        <w:rPr>
          <w:rFonts w:hint="eastAsia" w:ascii="方正仿宋_GBK" w:eastAsia="方正仿宋_GBK"/>
          <w:sz w:val="30"/>
          <w:szCs w:val="30"/>
          <w:lang w:eastAsia="zh-CN"/>
        </w:rPr>
        <w:t>2024</w:t>
      </w:r>
      <w:r>
        <w:rPr>
          <w:rFonts w:hint="eastAsia" w:ascii="方正仿宋_GBK" w:eastAsia="方正仿宋_GBK"/>
          <w:sz w:val="30"/>
          <w:szCs w:val="30"/>
        </w:rPr>
        <w:t>年度支出合计</w:t>
      </w:r>
      <w:r>
        <w:rPr>
          <w:rFonts w:hint="eastAsia" w:ascii="方正仿宋_GBK" w:eastAsia="方正仿宋_GBK"/>
          <w:sz w:val="30"/>
          <w:szCs w:val="30"/>
          <w:lang w:val="en-US" w:eastAsia="zh-CN"/>
        </w:rPr>
        <w:t>42.17</w:t>
      </w:r>
      <w:r>
        <w:rPr>
          <w:rFonts w:hint="eastAsia" w:ascii="方正仿宋_GBK" w:eastAsia="方正仿宋_GBK"/>
          <w:sz w:val="30"/>
          <w:szCs w:val="30"/>
        </w:rPr>
        <w:t>万元。收支较上年决算数</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w:t>
      </w:r>
      <w:r>
        <w:rPr>
          <w:rFonts w:hint="eastAsia" w:ascii="方正仿宋_GBK" w:eastAsia="方正仿宋_GBK"/>
          <w:color w:val="000000"/>
          <w:sz w:val="30"/>
          <w:szCs w:val="30"/>
        </w:rPr>
        <w:t>其中：</w:t>
      </w:r>
      <w:r>
        <w:rPr>
          <w:rFonts w:ascii="方正仿宋_GBK" w:hAnsi="方正仿宋_GBK" w:eastAsia="方正仿宋_GBK" w:cs="方正仿宋_GBK"/>
          <w:sz w:val="32"/>
          <w:szCs w:val="32"/>
          <w:shd w:val="clear" w:color="auto" w:fill="FFFFFF"/>
        </w:rPr>
        <w:t>基本支出</w:t>
      </w:r>
      <w:r>
        <w:rPr>
          <w:rFonts w:hint="eastAsia" w:ascii="方正仿宋_GBK" w:hAnsi="方正仿宋_GBK" w:eastAsia="方正仿宋_GBK" w:cs="方正仿宋_GBK"/>
          <w:sz w:val="32"/>
          <w:szCs w:val="32"/>
          <w:lang w:val="en-US" w:eastAsia="zh-CN"/>
        </w:rPr>
        <w:t>42.17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w:t>
      </w:r>
      <w:r>
        <w:rPr>
          <w:bCs/>
          <w:sz w:val="32"/>
          <w:szCs w:val="28"/>
        </w:rPr>
        <w:t>营支出0.00万元，占0.00%。此外，结余分配0.00万元。</w:t>
      </w:r>
    </w:p>
    <w:p w14:paraId="1F090554">
      <w:pPr>
        <w:shd w:val="clear"/>
        <w:spacing w:line="600" w:lineRule="exact"/>
        <w:ind w:firstLine="643" w:firstLineChars="200"/>
        <w:rPr>
          <w:rFonts w:hint="eastAsia"/>
          <w:b/>
          <w:bCs/>
          <w:sz w:val="32"/>
          <w:szCs w:val="28"/>
        </w:rPr>
      </w:pPr>
      <w:r>
        <w:rPr>
          <w:rFonts w:hint="eastAsia"/>
          <w:b/>
          <w:bCs/>
          <w:sz w:val="32"/>
          <w:szCs w:val="28"/>
        </w:rPr>
        <w:t>4.结转结余情况。</w:t>
      </w:r>
      <w:r>
        <w:rPr>
          <w:rFonts w:hint="eastAsia" w:ascii="方正仿宋_GBK" w:hAnsi="方正仿宋_GBK" w:eastAsia="方正仿宋_GBK" w:cs="方正仿宋_GBK"/>
          <w:sz w:val="32"/>
          <w:szCs w:val="32"/>
          <w:shd w:val="clear" w:color="auto" w:fill="FFFFFF"/>
          <w:lang w:eastAsia="zh-CN"/>
        </w:rPr>
        <w:t xml:space="preserve">2024年度年末结转和结余0.00万元，较上年决算数无增减。 </w:t>
      </w:r>
    </w:p>
    <w:p w14:paraId="61299F41">
      <w:pPr>
        <w:shd w:val="clear"/>
        <w:spacing w:line="600" w:lineRule="exact"/>
        <w:ind w:firstLine="640" w:firstLineChars="200"/>
        <w:rPr>
          <w:rFonts w:hint="eastAsia"/>
          <w:b/>
          <w:bCs/>
          <w:sz w:val="32"/>
          <w:szCs w:val="28"/>
        </w:rPr>
      </w:pPr>
      <w:r>
        <w:rPr>
          <w:rFonts w:hint="eastAsia"/>
          <w:sz w:val="32"/>
          <w:szCs w:val="28"/>
        </w:rPr>
        <w:t>（二）财政拨款收入支出决算总体情况说明</w:t>
      </w:r>
    </w:p>
    <w:p w14:paraId="38293E72">
      <w:pPr>
        <w:shd w:val="clear"/>
        <w:spacing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w:t>
      </w:r>
      <w:r>
        <w:rPr>
          <w:rFonts w:hint="eastAsia" w:ascii="方正仿宋_GBK" w:hAnsi="方正仿宋_GBK" w:eastAsia="方正仿宋_GBK" w:cs="方正仿宋_GBK"/>
          <w:sz w:val="32"/>
          <w:szCs w:val="32"/>
          <w:shd w:val="clear" w:color="auto" w:fill="FFFFFF"/>
        </w:rPr>
        <w:t>年度财政拨款收、支总计</w:t>
      </w:r>
      <w:r>
        <w:rPr>
          <w:rFonts w:hint="eastAsia" w:ascii="方正仿宋_GBK" w:hAnsi="方正仿宋_GBK" w:eastAsia="方正仿宋_GBK" w:cs="方正仿宋_GBK"/>
          <w:sz w:val="32"/>
          <w:szCs w:val="32"/>
          <w:shd w:val="clear" w:color="auto" w:fill="FFFFFF"/>
          <w:lang w:val="en-US" w:eastAsia="zh-CN"/>
        </w:rPr>
        <w:t>42.17</w:t>
      </w:r>
      <w:r>
        <w:rPr>
          <w:rFonts w:hint="eastAsia" w:ascii="方正仿宋_GBK" w:hAnsi="方正仿宋_GBK" w:eastAsia="方正仿宋_GBK" w:cs="方正仿宋_GBK"/>
          <w:sz w:val="32"/>
          <w:szCs w:val="32"/>
          <w:shd w:val="clear" w:color="auto" w:fill="FFFFFF"/>
        </w:rPr>
        <w:t>万元。</w:t>
      </w:r>
      <w:r>
        <w:rPr>
          <w:rFonts w:hint="eastAsia" w:ascii="方正仿宋_GBK" w:eastAsia="方正仿宋_GBK"/>
          <w:sz w:val="30"/>
          <w:szCs w:val="30"/>
        </w:rPr>
        <w:t>较上年决算数</w:t>
      </w:r>
      <w:r>
        <w:rPr>
          <w:rFonts w:hint="eastAsia" w:ascii="方正仿宋_GBK" w:hAnsi="方正仿宋_GBK" w:eastAsia="方正仿宋_GBK" w:cs="方正仿宋_GBK"/>
          <w:sz w:val="32"/>
          <w:szCs w:val="32"/>
          <w:shd w:val="clear" w:color="auto" w:fill="FFFFFF"/>
        </w:rPr>
        <w:t>财政拨款收、支总计各</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w:t>
      </w:r>
    </w:p>
    <w:p w14:paraId="39B4F1C6">
      <w:pPr>
        <w:shd w:val="clear"/>
        <w:spacing w:line="600" w:lineRule="exact"/>
        <w:ind w:firstLine="640" w:firstLineChars="200"/>
        <w:rPr>
          <w:rFonts w:hint="eastAsia"/>
          <w:b/>
          <w:bCs/>
          <w:sz w:val="32"/>
          <w:szCs w:val="28"/>
        </w:rPr>
      </w:pPr>
      <w:r>
        <w:rPr>
          <w:rFonts w:hint="eastAsia"/>
          <w:sz w:val="32"/>
          <w:szCs w:val="28"/>
        </w:rPr>
        <w:t>（三）一般公共预算财政拨款收入支出决算情况说明</w:t>
      </w:r>
    </w:p>
    <w:p w14:paraId="336DC266">
      <w:pPr>
        <w:shd w:val="clear"/>
        <w:spacing w:line="600" w:lineRule="exact"/>
        <w:ind w:firstLine="640" w:firstLineChars="200"/>
        <w:rPr>
          <w:rFonts w:hint="eastAsia" w:ascii="方正仿宋_GBK" w:eastAsia="方正仿宋_GBK"/>
          <w:color w:val="000000"/>
          <w:sz w:val="30"/>
          <w:szCs w:val="30"/>
        </w:rPr>
      </w:pPr>
      <w:r>
        <w:rPr>
          <w:rFonts w:hint="eastAsia"/>
          <w:sz w:val="32"/>
          <w:szCs w:val="28"/>
        </w:rPr>
        <w:t>1.收入情况。</w:t>
      </w: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年度一般公共预算财政拨款收入</w:t>
      </w:r>
      <w:r>
        <w:rPr>
          <w:rFonts w:hint="eastAsia" w:ascii="方正仿宋_GBK" w:eastAsia="方正仿宋_GBK"/>
          <w:color w:val="000000"/>
          <w:sz w:val="30"/>
          <w:szCs w:val="30"/>
          <w:lang w:val="en-US" w:eastAsia="zh-CN"/>
        </w:rPr>
        <w:t>42.17</w:t>
      </w:r>
      <w:r>
        <w:rPr>
          <w:rFonts w:hint="eastAsia" w:ascii="方正仿宋_GBK" w:eastAsia="方正仿宋_GBK"/>
          <w:color w:val="000000"/>
          <w:sz w:val="30"/>
          <w:szCs w:val="30"/>
        </w:rPr>
        <w:t>万元，收入总计</w:t>
      </w:r>
      <w:r>
        <w:rPr>
          <w:rFonts w:hint="eastAsia" w:ascii="方正仿宋_GBK" w:eastAsia="方正仿宋_GBK"/>
          <w:color w:val="000000"/>
          <w:sz w:val="30"/>
          <w:szCs w:val="30"/>
          <w:lang w:val="en-US" w:eastAsia="zh-CN"/>
        </w:rPr>
        <w:t>42.17</w:t>
      </w:r>
      <w:r>
        <w:rPr>
          <w:rFonts w:hint="eastAsia" w:ascii="方正仿宋_GBK" w:eastAsia="方正仿宋_GBK"/>
          <w:color w:val="000000"/>
          <w:sz w:val="30"/>
          <w:szCs w:val="30"/>
        </w:rPr>
        <w:t>万元。收入较上年决算数</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w:t>
      </w:r>
      <w:r>
        <w:rPr>
          <w:rFonts w:hint="eastAsia" w:ascii="方正仿宋_GBK" w:eastAsia="方正仿宋_GBK"/>
          <w:color w:val="000000"/>
          <w:sz w:val="30"/>
          <w:szCs w:val="30"/>
        </w:rPr>
        <w:t>较年初预算数增加</w:t>
      </w:r>
      <w:r>
        <w:rPr>
          <w:rFonts w:hint="eastAsia" w:ascii="方正仿宋_GBK" w:eastAsia="方正仿宋_GBK"/>
          <w:color w:val="000000"/>
          <w:sz w:val="30"/>
          <w:szCs w:val="30"/>
          <w:lang w:val="en-US" w:eastAsia="zh-CN"/>
        </w:rPr>
        <w:t>0.52</w:t>
      </w:r>
      <w:r>
        <w:rPr>
          <w:rFonts w:hint="eastAsia" w:ascii="方正仿宋_GBK" w:eastAsia="方正仿宋_GBK"/>
          <w:color w:val="000000"/>
          <w:sz w:val="30"/>
          <w:szCs w:val="30"/>
        </w:rPr>
        <w:t>万元，增长</w:t>
      </w:r>
      <w:r>
        <w:rPr>
          <w:rFonts w:hint="eastAsia" w:ascii="方正仿宋_GBK" w:eastAsia="方正仿宋_GBK"/>
          <w:color w:val="000000"/>
          <w:sz w:val="30"/>
          <w:szCs w:val="30"/>
          <w:lang w:val="en-US" w:eastAsia="zh-CN"/>
        </w:rPr>
        <w:t>1.24</w:t>
      </w:r>
      <w:r>
        <w:rPr>
          <w:rFonts w:hint="eastAsia" w:ascii="方正仿宋_GBK" w:eastAsia="方正仿宋_GBK"/>
          <w:color w:val="000000"/>
          <w:sz w:val="30"/>
          <w:szCs w:val="30"/>
        </w:rPr>
        <w:t>%。主要原因是本单位职工晋升晋档，工资增加。</w:t>
      </w:r>
    </w:p>
    <w:p w14:paraId="7D88F9AF">
      <w:pPr>
        <w:shd w:val="clear"/>
        <w:spacing w:line="600" w:lineRule="exact"/>
        <w:ind w:firstLine="600" w:firstLineChars="200"/>
        <w:rPr>
          <w:rFonts w:hint="eastAsia"/>
          <w:b/>
          <w:bCs/>
          <w:sz w:val="32"/>
          <w:szCs w:val="28"/>
        </w:rPr>
      </w:pPr>
      <w:r>
        <w:rPr>
          <w:rFonts w:hint="eastAsia" w:ascii="方正仿宋_GBK" w:eastAsia="方正仿宋_GBK"/>
          <w:color w:val="000000"/>
          <w:sz w:val="30"/>
          <w:szCs w:val="30"/>
        </w:rPr>
        <w:t>此外，年初财政拨款结转和结余0.00万元。</w:t>
      </w:r>
    </w:p>
    <w:p w14:paraId="36B0AA82">
      <w:pPr>
        <w:shd w:val="clear"/>
        <w:spacing w:line="600" w:lineRule="exact"/>
        <w:ind w:firstLine="640" w:firstLineChars="200"/>
        <w:rPr>
          <w:rFonts w:hint="eastAsia"/>
          <w:sz w:val="32"/>
          <w:szCs w:val="28"/>
        </w:rPr>
      </w:pPr>
      <w:r>
        <w:rPr>
          <w:rFonts w:hint="eastAsia"/>
          <w:sz w:val="32"/>
          <w:szCs w:val="28"/>
        </w:rPr>
        <w:t>2.支出情况。</w:t>
      </w:r>
      <w:r>
        <w:rPr>
          <w:rFonts w:hint="eastAsia" w:ascii="方正仿宋_GBK" w:eastAsia="方正仿宋_GBK"/>
          <w:color w:val="000000"/>
          <w:sz w:val="30"/>
          <w:szCs w:val="30"/>
          <w:lang w:eastAsia="zh-CN"/>
        </w:rPr>
        <w:t>2024年度一般公共预算财政拨款支出</w:t>
      </w:r>
      <w:r>
        <w:rPr>
          <w:rFonts w:hint="eastAsia" w:ascii="方正仿宋_GBK" w:eastAsia="方正仿宋_GBK"/>
          <w:color w:val="000000"/>
          <w:sz w:val="30"/>
          <w:szCs w:val="30"/>
          <w:lang w:val="en-US" w:eastAsia="zh-CN"/>
        </w:rPr>
        <w:t>42.17</w:t>
      </w:r>
      <w:r>
        <w:rPr>
          <w:rFonts w:hint="eastAsia" w:ascii="方正仿宋_GBK" w:eastAsia="方正仿宋_GBK"/>
          <w:color w:val="000000"/>
          <w:sz w:val="30"/>
          <w:szCs w:val="30"/>
          <w:lang w:eastAsia="zh-CN"/>
        </w:rPr>
        <w:t>万元，支出总计</w:t>
      </w:r>
      <w:r>
        <w:rPr>
          <w:rFonts w:hint="eastAsia" w:ascii="方正仿宋_GBK" w:eastAsia="方正仿宋_GBK"/>
          <w:color w:val="000000"/>
          <w:sz w:val="30"/>
          <w:szCs w:val="30"/>
          <w:lang w:val="en-US" w:eastAsia="zh-CN"/>
        </w:rPr>
        <w:t>42.17</w:t>
      </w:r>
      <w:r>
        <w:rPr>
          <w:rFonts w:hint="eastAsia" w:ascii="方正仿宋_GBK" w:eastAsia="方正仿宋_GBK"/>
          <w:color w:val="000000"/>
          <w:sz w:val="30"/>
          <w:szCs w:val="30"/>
          <w:lang w:eastAsia="zh-CN"/>
        </w:rPr>
        <w:t>万元。收支较上年决算数</w:t>
      </w:r>
      <w:r>
        <w:rPr>
          <w:rFonts w:hint="eastAsia" w:eastAsia="方正仿宋_GBK"/>
          <w:sz w:val="32"/>
          <w:szCs w:val="28"/>
          <w:lang w:eastAsia="zh-CN"/>
        </w:rPr>
        <w:t>减少</w:t>
      </w:r>
      <w:r>
        <w:rPr>
          <w:rFonts w:hint="eastAsia" w:eastAsia="方正仿宋_GBK"/>
          <w:sz w:val="32"/>
          <w:szCs w:val="28"/>
          <w:lang w:val="en-US" w:eastAsia="zh-CN"/>
        </w:rPr>
        <w:t>1.61</w:t>
      </w:r>
      <w:r>
        <w:rPr>
          <w:rFonts w:eastAsia="方正仿宋_GBK"/>
          <w:sz w:val="32"/>
          <w:szCs w:val="28"/>
        </w:rPr>
        <w:t>万元，</w:t>
      </w:r>
      <w:r>
        <w:rPr>
          <w:rFonts w:hint="eastAsia" w:eastAsia="方正仿宋_GBK"/>
          <w:sz w:val="32"/>
          <w:szCs w:val="28"/>
          <w:lang w:eastAsia="zh-CN"/>
        </w:rPr>
        <w:t>降低</w:t>
      </w:r>
      <w:r>
        <w:rPr>
          <w:rFonts w:hint="eastAsia" w:eastAsia="方正仿宋_GBK"/>
          <w:sz w:val="32"/>
          <w:szCs w:val="28"/>
          <w:lang w:val="en-US" w:eastAsia="zh-CN"/>
        </w:rPr>
        <w:t>3.68</w:t>
      </w:r>
      <w:r>
        <w:rPr>
          <w:rFonts w:eastAsia="方正仿宋_GBK"/>
          <w:sz w:val="32"/>
          <w:szCs w:val="28"/>
        </w:rPr>
        <w:t>%，</w:t>
      </w:r>
      <w:r>
        <w:rPr>
          <w:rFonts w:hint="eastAsia" w:eastAsia="方正仿宋_GBK"/>
          <w:sz w:val="32"/>
          <w:szCs w:val="28"/>
        </w:rPr>
        <w:t>主要原因是压缩公用经费开支，劢行节约，主要在差旅费、广告费等方面。</w:t>
      </w:r>
      <w:r>
        <w:rPr>
          <w:rFonts w:hint="eastAsia" w:ascii="方正仿宋_GBK" w:eastAsia="方正仿宋_GBK"/>
          <w:color w:val="000000"/>
          <w:sz w:val="30"/>
          <w:szCs w:val="30"/>
        </w:rPr>
        <w:t>较年初预算数增加</w:t>
      </w:r>
      <w:r>
        <w:rPr>
          <w:rFonts w:hint="eastAsia" w:ascii="方正仿宋_GBK" w:eastAsia="方正仿宋_GBK"/>
          <w:color w:val="000000"/>
          <w:sz w:val="30"/>
          <w:szCs w:val="30"/>
          <w:lang w:val="en-US" w:eastAsia="zh-CN"/>
        </w:rPr>
        <w:t>0.52</w:t>
      </w:r>
      <w:r>
        <w:rPr>
          <w:rFonts w:hint="eastAsia" w:ascii="方正仿宋_GBK" w:eastAsia="方正仿宋_GBK"/>
          <w:color w:val="000000"/>
          <w:sz w:val="30"/>
          <w:szCs w:val="30"/>
        </w:rPr>
        <w:t>万元，增长</w:t>
      </w:r>
      <w:r>
        <w:rPr>
          <w:rFonts w:hint="eastAsia" w:ascii="方正仿宋_GBK" w:eastAsia="方正仿宋_GBK"/>
          <w:color w:val="000000"/>
          <w:sz w:val="30"/>
          <w:szCs w:val="30"/>
          <w:lang w:val="en-US" w:eastAsia="zh-CN"/>
        </w:rPr>
        <w:t>1.24</w:t>
      </w:r>
      <w:r>
        <w:rPr>
          <w:rFonts w:hint="eastAsia" w:ascii="方正仿宋_GBK" w:eastAsia="方正仿宋_GBK"/>
          <w:color w:val="000000"/>
          <w:sz w:val="30"/>
          <w:szCs w:val="30"/>
        </w:rPr>
        <w:t>%。主要原因是本单位职工晋升晋档，工资增加。</w:t>
      </w:r>
    </w:p>
    <w:p w14:paraId="4A6093D0">
      <w:pPr>
        <w:shd w:val="clear"/>
        <w:spacing w:line="600" w:lineRule="exact"/>
        <w:ind w:firstLine="643" w:firstLineChars="200"/>
        <w:rPr>
          <w:rFonts w:hint="eastAsia"/>
          <w:sz w:val="32"/>
          <w:szCs w:val="28"/>
        </w:rPr>
      </w:pPr>
      <w:r>
        <w:rPr>
          <w:rFonts w:hint="eastAsia"/>
          <w:b/>
          <w:bCs/>
          <w:sz w:val="32"/>
          <w:szCs w:val="28"/>
        </w:rPr>
        <w:t>3.结转结余情况。</w:t>
      </w:r>
      <w:r>
        <w:rPr>
          <w:rFonts w:hint="eastAsia" w:ascii="方正仿宋_GBK" w:eastAsia="方正仿宋_GBK"/>
          <w:color w:val="000000"/>
          <w:sz w:val="30"/>
          <w:szCs w:val="30"/>
          <w:lang w:eastAsia="zh-CN"/>
        </w:rPr>
        <w:t>2024年度年末一般公共预算财政拨款结转和结余0.00万元，较上年决算数无增减。</w:t>
      </w:r>
      <w:r>
        <w:rPr>
          <w:rFonts w:hint="eastAsia"/>
          <w:sz w:val="32"/>
          <w:szCs w:val="28"/>
        </w:rPr>
        <w:t xml:space="preserve"> </w:t>
      </w:r>
    </w:p>
    <w:p w14:paraId="473819D2">
      <w:pPr>
        <w:shd w:val="clear"/>
        <w:spacing w:line="600" w:lineRule="exact"/>
        <w:ind w:firstLine="643" w:firstLineChars="200"/>
        <w:rPr>
          <w:rFonts w:hint="eastAsia" w:ascii="方正仿宋_GBK" w:eastAsia="方正仿宋_GBK"/>
          <w:color w:val="000000"/>
          <w:sz w:val="30"/>
          <w:szCs w:val="30"/>
          <w:lang w:eastAsia="zh-CN"/>
        </w:rPr>
      </w:pPr>
      <w:r>
        <w:rPr>
          <w:rFonts w:hint="eastAsia"/>
          <w:b/>
          <w:bCs/>
          <w:sz w:val="32"/>
          <w:szCs w:val="28"/>
        </w:rPr>
        <w:t>4.比较情况。</w:t>
      </w:r>
      <w:r>
        <w:rPr>
          <w:rFonts w:hint="eastAsia" w:ascii="方正仿宋_GBK" w:eastAsia="方正仿宋_GBK"/>
          <w:color w:val="000000"/>
          <w:sz w:val="30"/>
          <w:szCs w:val="30"/>
          <w:lang w:eastAsia="zh-CN"/>
        </w:rPr>
        <w:t xml:space="preserve">本部门2024年度一般公共预算财政拨款支出主要用于以下几个方面： </w:t>
      </w:r>
    </w:p>
    <w:p w14:paraId="6D3BBF71">
      <w:pPr>
        <w:shd w:val="clear"/>
        <w:spacing w:line="600" w:lineRule="exact"/>
        <w:ind w:firstLine="640" w:firstLineChars="200"/>
        <w:rPr>
          <w:rFonts w:hint="eastAsia" w:eastAsia="方正仿宋_GBK"/>
          <w:sz w:val="32"/>
          <w:szCs w:val="28"/>
        </w:rPr>
      </w:pPr>
      <w:r>
        <w:rPr>
          <w:rFonts w:hint="eastAsia"/>
          <w:sz w:val="32"/>
          <w:szCs w:val="28"/>
        </w:rPr>
        <w:t>（1）</w:t>
      </w:r>
      <w:r>
        <w:rPr>
          <w:rFonts w:hint="eastAsia" w:eastAsia="方正仿宋_GBK"/>
          <w:sz w:val="32"/>
          <w:szCs w:val="28"/>
          <w:lang w:eastAsia="zh-CN"/>
        </w:rPr>
        <w:t>文化旅游体育与传媒支出</w:t>
      </w:r>
      <w:r>
        <w:rPr>
          <w:rFonts w:hint="eastAsia" w:eastAsia="方正仿宋_GBK"/>
          <w:sz w:val="32"/>
          <w:szCs w:val="28"/>
          <w:lang w:val="en-US" w:eastAsia="zh-CN"/>
        </w:rPr>
        <w:t>31.67</w:t>
      </w:r>
      <w:r>
        <w:rPr>
          <w:rFonts w:hint="eastAsia" w:eastAsia="方正仿宋_GBK"/>
          <w:sz w:val="32"/>
          <w:szCs w:val="28"/>
          <w:lang w:eastAsia="zh-CN"/>
        </w:rPr>
        <w:t>万元，占</w:t>
      </w:r>
      <w:r>
        <w:rPr>
          <w:rFonts w:hint="eastAsia" w:eastAsia="方正仿宋_GBK"/>
          <w:sz w:val="32"/>
          <w:szCs w:val="28"/>
          <w:lang w:val="en-US" w:eastAsia="zh-CN"/>
        </w:rPr>
        <w:t>75.1</w:t>
      </w:r>
      <w:r>
        <w:rPr>
          <w:rFonts w:hint="eastAsia" w:eastAsia="方正仿宋_GBK"/>
          <w:sz w:val="32"/>
          <w:szCs w:val="28"/>
          <w:lang w:eastAsia="zh-CN"/>
        </w:rPr>
        <w:t>%，较年初预算数减少</w:t>
      </w:r>
      <w:r>
        <w:rPr>
          <w:rFonts w:hint="eastAsia" w:eastAsia="方正仿宋_GBK"/>
          <w:sz w:val="32"/>
          <w:szCs w:val="28"/>
          <w:lang w:val="en-US" w:eastAsia="zh-CN"/>
        </w:rPr>
        <w:t>0.07</w:t>
      </w:r>
      <w:r>
        <w:rPr>
          <w:rFonts w:hint="eastAsia" w:eastAsia="方正仿宋_GBK"/>
          <w:sz w:val="32"/>
          <w:szCs w:val="28"/>
          <w:lang w:eastAsia="zh-CN"/>
        </w:rPr>
        <w:t>万元，降低</w:t>
      </w:r>
      <w:r>
        <w:rPr>
          <w:rFonts w:hint="eastAsia" w:eastAsia="方正仿宋_GBK"/>
          <w:sz w:val="32"/>
          <w:szCs w:val="28"/>
          <w:lang w:val="en-US" w:eastAsia="zh-CN"/>
        </w:rPr>
        <w:t>0.23</w:t>
      </w:r>
      <w:r>
        <w:rPr>
          <w:rFonts w:hint="eastAsia" w:eastAsia="方正仿宋_GBK"/>
          <w:sz w:val="32"/>
          <w:szCs w:val="28"/>
          <w:lang w:eastAsia="zh-CN"/>
        </w:rPr>
        <w:t>%，</w:t>
      </w:r>
      <w:r>
        <w:rPr>
          <w:rFonts w:hint="eastAsia" w:eastAsia="方正仿宋_GBK"/>
          <w:sz w:val="32"/>
          <w:szCs w:val="28"/>
        </w:rPr>
        <w:t>主要原因是压缩公用经费开支，劢行节约，主要在差旅费、广告费等方面。</w:t>
      </w:r>
    </w:p>
    <w:p w14:paraId="39FE6EB2">
      <w:pPr>
        <w:shd w:val="clear"/>
        <w:spacing w:line="600" w:lineRule="exact"/>
        <w:ind w:firstLine="640" w:firstLineChars="200"/>
        <w:rPr>
          <w:rFonts w:hint="eastAsia" w:eastAsia="方正仿宋_GBK"/>
          <w:sz w:val="32"/>
          <w:szCs w:val="28"/>
          <w:lang w:eastAsia="zh-CN"/>
        </w:rPr>
      </w:pPr>
      <w:r>
        <w:rPr>
          <w:rFonts w:hint="eastAsia" w:eastAsia="方正仿宋_GBK"/>
          <w:sz w:val="32"/>
          <w:szCs w:val="28"/>
          <w:lang w:eastAsia="zh-CN"/>
        </w:rPr>
        <w:t>（2）社会保障与就业支出</w:t>
      </w:r>
      <w:r>
        <w:rPr>
          <w:rFonts w:hint="eastAsia" w:eastAsia="方正仿宋_GBK"/>
          <w:sz w:val="32"/>
          <w:szCs w:val="28"/>
          <w:lang w:val="en-US" w:eastAsia="zh-CN"/>
        </w:rPr>
        <w:t>8.02</w:t>
      </w:r>
      <w:r>
        <w:rPr>
          <w:rFonts w:hint="eastAsia" w:eastAsia="方正仿宋_GBK"/>
          <w:sz w:val="32"/>
          <w:szCs w:val="28"/>
          <w:lang w:eastAsia="zh-CN"/>
        </w:rPr>
        <w:t>万元，占</w:t>
      </w:r>
      <w:r>
        <w:rPr>
          <w:rFonts w:hint="eastAsia" w:eastAsia="方正仿宋_GBK"/>
          <w:sz w:val="32"/>
          <w:szCs w:val="28"/>
          <w:lang w:val="en-US" w:eastAsia="zh-CN"/>
        </w:rPr>
        <w:t>19.02</w:t>
      </w:r>
      <w:r>
        <w:rPr>
          <w:rFonts w:hint="eastAsia" w:eastAsia="方正仿宋_GBK"/>
          <w:sz w:val="32"/>
          <w:szCs w:val="28"/>
          <w:lang w:eastAsia="zh-CN"/>
        </w:rPr>
        <w:t>%，较年初预算数增加</w:t>
      </w:r>
      <w:r>
        <w:rPr>
          <w:rFonts w:hint="eastAsia" w:eastAsia="方正仿宋_GBK"/>
          <w:sz w:val="32"/>
          <w:szCs w:val="28"/>
          <w:lang w:val="en-US" w:eastAsia="zh-CN"/>
        </w:rPr>
        <w:t>1.81</w:t>
      </w:r>
      <w:r>
        <w:rPr>
          <w:rFonts w:hint="eastAsia" w:eastAsia="方正仿宋_GBK"/>
          <w:sz w:val="32"/>
          <w:szCs w:val="28"/>
          <w:lang w:eastAsia="zh-CN"/>
        </w:rPr>
        <w:t>万元，增长</w:t>
      </w:r>
      <w:r>
        <w:rPr>
          <w:rFonts w:hint="eastAsia" w:eastAsia="方正仿宋_GBK"/>
          <w:sz w:val="32"/>
          <w:szCs w:val="28"/>
          <w:lang w:val="en-US" w:eastAsia="zh-CN"/>
        </w:rPr>
        <w:t>29.22</w:t>
      </w:r>
      <w:r>
        <w:rPr>
          <w:rFonts w:hint="eastAsia" w:eastAsia="方正仿宋_GBK"/>
          <w:sz w:val="32"/>
          <w:szCs w:val="28"/>
          <w:lang w:eastAsia="zh-CN"/>
        </w:rPr>
        <w:t>%。主要原因是养老保险结构调整。</w:t>
      </w:r>
    </w:p>
    <w:p w14:paraId="747FE815">
      <w:pPr>
        <w:shd w:val="clear"/>
        <w:spacing w:line="600" w:lineRule="exact"/>
        <w:ind w:firstLine="640" w:firstLineChars="200"/>
        <w:rPr>
          <w:rFonts w:hint="eastAsia" w:eastAsia="方正仿宋_GBK"/>
          <w:sz w:val="32"/>
          <w:szCs w:val="28"/>
          <w:lang w:eastAsia="zh-CN"/>
        </w:rPr>
      </w:pPr>
      <w:r>
        <w:rPr>
          <w:rFonts w:hint="eastAsia" w:eastAsia="方正仿宋_GBK"/>
          <w:sz w:val="32"/>
          <w:szCs w:val="28"/>
          <w:lang w:eastAsia="zh-CN"/>
        </w:rPr>
        <w:t>（3）卫生健康支出</w:t>
      </w:r>
      <w:r>
        <w:rPr>
          <w:rFonts w:hint="eastAsia" w:eastAsia="方正仿宋_GBK"/>
          <w:sz w:val="32"/>
          <w:szCs w:val="28"/>
          <w:lang w:val="en-US" w:eastAsia="zh-CN"/>
        </w:rPr>
        <w:t>1.92</w:t>
      </w:r>
      <w:r>
        <w:rPr>
          <w:rFonts w:hint="eastAsia" w:eastAsia="方正仿宋_GBK"/>
          <w:sz w:val="32"/>
          <w:szCs w:val="28"/>
          <w:lang w:eastAsia="zh-CN"/>
        </w:rPr>
        <w:t>万元，占</w:t>
      </w:r>
      <w:r>
        <w:rPr>
          <w:rFonts w:hint="eastAsia" w:eastAsia="方正仿宋_GBK"/>
          <w:sz w:val="32"/>
          <w:szCs w:val="28"/>
          <w:lang w:val="en-US" w:eastAsia="zh-CN"/>
        </w:rPr>
        <w:t>4.6</w:t>
      </w:r>
      <w:r>
        <w:rPr>
          <w:rFonts w:hint="eastAsia" w:eastAsia="方正仿宋_GBK"/>
          <w:sz w:val="32"/>
          <w:szCs w:val="28"/>
          <w:lang w:eastAsia="zh-CN"/>
        </w:rPr>
        <w:t>%，较年初预算数增加</w:t>
      </w:r>
      <w:r>
        <w:rPr>
          <w:rFonts w:hint="eastAsia" w:eastAsia="方正仿宋_GBK"/>
          <w:sz w:val="32"/>
          <w:szCs w:val="28"/>
          <w:lang w:val="en-US" w:eastAsia="zh-CN"/>
        </w:rPr>
        <w:t>0</w:t>
      </w:r>
      <w:r>
        <w:rPr>
          <w:rFonts w:hint="eastAsia" w:eastAsia="方正仿宋_GBK"/>
          <w:sz w:val="32"/>
          <w:szCs w:val="28"/>
          <w:lang w:eastAsia="zh-CN"/>
        </w:rPr>
        <w:t>万元，增长</w:t>
      </w:r>
      <w:r>
        <w:rPr>
          <w:rFonts w:hint="eastAsia" w:eastAsia="方正仿宋_GBK"/>
          <w:sz w:val="32"/>
          <w:szCs w:val="28"/>
          <w:lang w:val="en-US" w:eastAsia="zh-CN"/>
        </w:rPr>
        <w:t>0</w:t>
      </w:r>
      <w:r>
        <w:rPr>
          <w:rFonts w:hint="eastAsia" w:eastAsia="方正仿宋_GBK"/>
          <w:sz w:val="32"/>
          <w:szCs w:val="28"/>
          <w:lang w:eastAsia="zh-CN"/>
        </w:rPr>
        <w:t>%。</w:t>
      </w:r>
    </w:p>
    <w:p w14:paraId="1E52EABF">
      <w:pPr>
        <w:shd w:val="clear"/>
        <w:spacing w:line="600" w:lineRule="exact"/>
        <w:ind w:firstLine="640" w:firstLineChars="200"/>
        <w:rPr>
          <w:rFonts w:hint="eastAsia" w:eastAsia="方正仿宋_GBK"/>
          <w:sz w:val="32"/>
          <w:szCs w:val="28"/>
          <w:lang w:eastAsia="zh-CN"/>
        </w:rPr>
      </w:pPr>
      <w:r>
        <w:rPr>
          <w:rFonts w:hint="eastAsia" w:eastAsia="方正仿宋_GBK"/>
          <w:sz w:val="32"/>
          <w:szCs w:val="28"/>
          <w:lang w:eastAsia="zh-CN"/>
        </w:rPr>
        <w:t>（4）住房保障支出</w:t>
      </w:r>
      <w:r>
        <w:rPr>
          <w:rFonts w:hint="eastAsia" w:eastAsia="方正仿宋_GBK"/>
          <w:sz w:val="32"/>
          <w:szCs w:val="28"/>
          <w:lang w:val="en-US" w:eastAsia="zh-CN"/>
        </w:rPr>
        <w:t>0.55</w:t>
      </w:r>
      <w:r>
        <w:rPr>
          <w:rFonts w:hint="eastAsia" w:eastAsia="方正仿宋_GBK"/>
          <w:sz w:val="32"/>
          <w:szCs w:val="28"/>
          <w:lang w:eastAsia="zh-CN"/>
        </w:rPr>
        <w:t>万元，占</w:t>
      </w:r>
      <w:r>
        <w:rPr>
          <w:rFonts w:hint="eastAsia" w:eastAsia="方正仿宋_GBK"/>
          <w:sz w:val="32"/>
          <w:szCs w:val="28"/>
          <w:lang w:val="en-US" w:eastAsia="zh-CN"/>
        </w:rPr>
        <w:t>1.3</w:t>
      </w:r>
      <w:r>
        <w:rPr>
          <w:rFonts w:hint="eastAsia" w:eastAsia="方正仿宋_GBK"/>
          <w:sz w:val="32"/>
          <w:szCs w:val="28"/>
          <w:lang w:eastAsia="zh-CN"/>
        </w:rPr>
        <w:t>%，较年初预算数减少</w:t>
      </w:r>
      <w:r>
        <w:rPr>
          <w:rFonts w:hint="eastAsia" w:eastAsia="方正仿宋_GBK"/>
          <w:sz w:val="32"/>
          <w:szCs w:val="28"/>
          <w:lang w:val="en-US" w:eastAsia="zh-CN"/>
        </w:rPr>
        <w:t>1.22</w:t>
      </w:r>
      <w:r>
        <w:rPr>
          <w:rFonts w:hint="eastAsia" w:eastAsia="方正仿宋_GBK"/>
          <w:sz w:val="32"/>
          <w:szCs w:val="28"/>
          <w:lang w:eastAsia="zh-CN"/>
        </w:rPr>
        <w:t>万元，下降</w:t>
      </w:r>
      <w:r>
        <w:rPr>
          <w:rFonts w:hint="eastAsia" w:eastAsia="方正仿宋_GBK"/>
          <w:sz w:val="32"/>
          <w:szCs w:val="28"/>
          <w:lang w:val="en-US" w:eastAsia="zh-CN"/>
        </w:rPr>
        <w:t>68.75</w:t>
      </w:r>
      <w:r>
        <w:rPr>
          <w:rFonts w:hint="eastAsia" w:eastAsia="方正仿宋_GBK"/>
          <w:sz w:val="32"/>
          <w:szCs w:val="28"/>
          <w:lang w:eastAsia="zh-CN"/>
        </w:rPr>
        <w:t>%。主要原因是扣减往年多缴部分。</w:t>
      </w:r>
    </w:p>
    <w:p w14:paraId="7109A2E1">
      <w:pPr>
        <w:shd w:val="clear"/>
        <w:spacing w:line="600" w:lineRule="exact"/>
        <w:ind w:firstLine="643" w:firstLineChars="200"/>
        <w:rPr>
          <w:rFonts w:hint="eastAsia"/>
          <w:sz w:val="32"/>
          <w:szCs w:val="28"/>
        </w:rPr>
      </w:pPr>
      <w:r>
        <w:rPr>
          <w:rFonts w:hint="eastAsia"/>
          <w:b/>
          <w:bCs/>
          <w:sz w:val="32"/>
          <w:szCs w:val="28"/>
        </w:rPr>
        <w:t>（四）一般公共预算财政拨款基本支出决算情况说明</w:t>
      </w:r>
    </w:p>
    <w:p w14:paraId="6D897081">
      <w:pPr>
        <w:shd w:val="clear"/>
        <w:spacing w:line="600" w:lineRule="exact"/>
        <w:ind w:firstLine="640" w:firstLineChars="200"/>
        <w:rPr>
          <w:rFonts w:hint="eastAsia" w:eastAsia="方正仿宋_GBK"/>
          <w:sz w:val="32"/>
          <w:szCs w:val="28"/>
          <w:lang w:eastAsia="zh-CN"/>
        </w:rPr>
      </w:pPr>
      <w:r>
        <w:rPr>
          <w:rFonts w:hint="eastAsia" w:eastAsia="方正仿宋_GBK"/>
          <w:sz w:val="32"/>
          <w:szCs w:val="28"/>
          <w:lang w:eastAsia="zh-CN"/>
        </w:rPr>
        <w:t>2024年度一般公共财政拨款基本支出</w:t>
      </w:r>
      <w:r>
        <w:rPr>
          <w:rFonts w:hint="eastAsia" w:eastAsia="方正仿宋_GBK"/>
          <w:sz w:val="32"/>
          <w:szCs w:val="28"/>
          <w:lang w:val="en-US" w:eastAsia="zh-CN"/>
        </w:rPr>
        <w:t>42.17</w:t>
      </w:r>
      <w:r>
        <w:rPr>
          <w:rFonts w:hint="eastAsia" w:eastAsia="方正仿宋_GBK"/>
          <w:sz w:val="32"/>
          <w:szCs w:val="28"/>
          <w:lang w:eastAsia="zh-CN"/>
        </w:rPr>
        <w:t>万元。其中：人员经费39.</w:t>
      </w:r>
      <w:r>
        <w:rPr>
          <w:rFonts w:hint="eastAsia" w:eastAsia="方正仿宋_GBK"/>
          <w:sz w:val="32"/>
          <w:szCs w:val="28"/>
          <w:lang w:val="en-US" w:eastAsia="zh-CN"/>
        </w:rPr>
        <w:t>65</w:t>
      </w:r>
      <w:r>
        <w:rPr>
          <w:rFonts w:hint="eastAsia" w:eastAsia="方正仿宋_GBK"/>
          <w:sz w:val="32"/>
          <w:szCs w:val="28"/>
          <w:lang w:eastAsia="zh-CN"/>
        </w:rPr>
        <w:t>万元，较上年决算数减少</w:t>
      </w:r>
      <w:r>
        <w:rPr>
          <w:rFonts w:hint="eastAsia" w:eastAsia="方正仿宋_GBK"/>
          <w:sz w:val="32"/>
          <w:szCs w:val="28"/>
          <w:lang w:val="en-US" w:eastAsia="zh-CN"/>
        </w:rPr>
        <w:t>0.25</w:t>
      </w:r>
      <w:r>
        <w:rPr>
          <w:rFonts w:hint="eastAsia" w:eastAsia="方正仿宋_GBK"/>
          <w:sz w:val="32"/>
          <w:szCs w:val="28"/>
          <w:lang w:eastAsia="zh-CN"/>
        </w:rPr>
        <w:t>万元，降低</w:t>
      </w:r>
      <w:r>
        <w:rPr>
          <w:rFonts w:hint="eastAsia" w:eastAsia="方正仿宋_GBK"/>
          <w:sz w:val="32"/>
          <w:szCs w:val="28"/>
          <w:lang w:val="en-US" w:eastAsia="zh-CN"/>
        </w:rPr>
        <w:t>0.62</w:t>
      </w:r>
      <w:r>
        <w:rPr>
          <w:rFonts w:hint="eastAsia" w:eastAsia="方正仿宋_GBK"/>
          <w:sz w:val="32"/>
          <w:szCs w:val="28"/>
          <w:lang w:eastAsia="zh-CN"/>
        </w:rPr>
        <w:t>%，主要原因主要原因是住房公积金扣减往年多缴部分。人员经费用途主要包括人员基本工资、绩效工资、机关事业单位基本养老保险费</w:t>
      </w:r>
      <w:bookmarkStart w:id="0" w:name="_GoBack"/>
      <w:bookmarkEnd w:id="0"/>
      <w:r>
        <w:rPr>
          <w:rFonts w:hint="eastAsia" w:eastAsia="方正仿宋_GBK"/>
          <w:sz w:val="32"/>
          <w:szCs w:val="28"/>
          <w:lang w:eastAsia="zh-CN"/>
        </w:rPr>
        <w:t>、职工基本医疗保险缴费及职业年金缴费等。公用经费</w:t>
      </w:r>
      <w:r>
        <w:rPr>
          <w:rFonts w:hint="eastAsia" w:eastAsia="方正仿宋_GBK"/>
          <w:sz w:val="32"/>
          <w:szCs w:val="28"/>
          <w:lang w:val="en-US" w:eastAsia="zh-CN"/>
        </w:rPr>
        <w:t>2.52</w:t>
      </w:r>
      <w:r>
        <w:rPr>
          <w:rFonts w:hint="eastAsia" w:eastAsia="方正仿宋_GBK"/>
          <w:sz w:val="32"/>
          <w:szCs w:val="28"/>
          <w:lang w:eastAsia="zh-CN"/>
        </w:rPr>
        <w:t>万元，较上年决算数减少</w:t>
      </w:r>
      <w:r>
        <w:rPr>
          <w:rFonts w:hint="eastAsia" w:eastAsia="方正仿宋_GBK"/>
          <w:sz w:val="32"/>
          <w:szCs w:val="28"/>
          <w:lang w:val="en-US" w:eastAsia="zh-CN"/>
        </w:rPr>
        <w:t>1.36</w:t>
      </w:r>
      <w:r>
        <w:rPr>
          <w:rFonts w:hint="eastAsia" w:eastAsia="方正仿宋_GBK"/>
          <w:sz w:val="32"/>
          <w:szCs w:val="28"/>
          <w:lang w:eastAsia="zh-CN"/>
        </w:rPr>
        <w:t>万元，下降</w:t>
      </w:r>
      <w:r>
        <w:rPr>
          <w:rFonts w:hint="eastAsia" w:eastAsia="方正仿宋_GBK"/>
          <w:sz w:val="32"/>
          <w:szCs w:val="28"/>
          <w:lang w:val="en-US" w:eastAsia="zh-CN"/>
        </w:rPr>
        <w:t>35.1</w:t>
      </w:r>
      <w:r>
        <w:rPr>
          <w:rFonts w:hint="eastAsia" w:eastAsia="方正仿宋_GBK"/>
          <w:sz w:val="32"/>
          <w:szCs w:val="28"/>
          <w:lang w:eastAsia="zh-CN"/>
        </w:rPr>
        <w:t>%，主要原因是压缩公用经费开支，劢行节约，主要在差旅费、广告费等方面。</w:t>
      </w:r>
    </w:p>
    <w:p w14:paraId="70ACE52B">
      <w:pPr>
        <w:shd w:val="clear"/>
        <w:spacing w:line="600" w:lineRule="exact"/>
        <w:ind w:firstLine="643" w:firstLineChars="200"/>
        <w:rPr>
          <w:rFonts w:hint="eastAsia"/>
          <w:sz w:val="32"/>
          <w:szCs w:val="28"/>
        </w:rPr>
      </w:pPr>
      <w:r>
        <w:rPr>
          <w:rFonts w:hint="eastAsia"/>
          <w:b/>
          <w:bCs/>
          <w:sz w:val="32"/>
          <w:szCs w:val="28"/>
        </w:rPr>
        <w:t>（五）政府性基金预算收支决算情况说明。</w:t>
      </w:r>
    </w:p>
    <w:p w14:paraId="6859FDAF">
      <w:pPr>
        <w:shd w:val="clear"/>
        <w:spacing w:line="600" w:lineRule="exact"/>
        <w:ind w:firstLine="640" w:firstLineChars="200"/>
        <w:rPr>
          <w:rFonts w:hint="eastAsia" w:eastAsia="方正仿宋_GBK"/>
          <w:sz w:val="32"/>
          <w:szCs w:val="28"/>
          <w:lang w:val="en-US" w:eastAsia="zh-CN"/>
        </w:rPr>
      </w:pPr>
      <w:r>
        <w:rPr>
          <w:rFonts w:hint="eastAsia" w:eastAsia="方正仿宋_GBK"/>
          <w:sz w:val="32"/>
          <w:szCs w:val="28"/>
          <w:lang w:val="en-US" w:eastAsia="zh-CN"/>
        </w:rPr>
        <w:t>本单位2024年度无政府性基金预算财政拨款收支。</w:t>
      </w:r>
    </w:p>
    <w:p w14:paraId="27BF1C4B">
      <w:pPr>
        <w:shd w:val="clear"/>
        <w:spacing w:line="600" w:lineRule="exact"/>
        <w:ind w:firstLine="643" w:firstLineChars="200"/>
        <w:rPr>
          <w:rFonts w:hint="eastAsia"/>
          <w:sz w:val="32"/>
          <w:szCs w:val="28"/>
        </w:rPr>
      </w:pPr>
      <w:r>
        <w:rPr>
          <w:rFonts w:hint="eastAsia"/>
          <w:b/>
          <w:bCs/>
          <w:sz w:val="32"/>
          <w:szCs w:val="28"/>
        </w:rPr>
        <w:t>（六）国有资本经营预算财政拨款支出决算情况说明。</w:t>
      </w:r>
    </w:p>
    <w:p w14:paraId="42966B1B">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left="638" w:leftChars="266" w:firstLine="0" w:firstLineChars="0"/>
        <w:textAlignment w:val="auto"/>
        <w:rPr>
          <w:rStyle w:val="10"/>
          <w:rFonts w:hint="default" w:ascii="黑体" w:hAnsi="黑体" w:eastAsia="黑体" w:cs="黑体"/>
          <w:sz w:val="32"/>
          <w:szCs w:val="32"/>
          <w:shd w:val="clear" w:color="auto" w:fill="FFFFFF"/>
        </w:rPr>
      </w:pPr>
      <w:r>
        <w:rPr>
          <w:rFonts w:hint="eastAsia" w:ascii="宋体" w:hAnsi="宋体" w:eastAsia="方正仿宋_GBK" w:cs="Times New Roman"/>
          <w:sz w:val="32"/>
          <w:szCs w:val="28"/>
          <w:lang w:val="en-US" w:eastAsia="zh-CN" w:bidi="ar-SA"/>
        </w:rPr>
        <w:t>本单位2024年度无国有资本经营预算财政拨款支出。</w:t>
      </w: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D2472B4">
      <w:pPr>
        <w:shd w:val="clear"/>
        <w:spacing w:line="600" w:lineRule="exact"/>
        <w:ind w:firstLine="640" w:firstLineChars="200"/>
        <w:rPr>
          <w:rFonts w:hint="eastAsia"/>
          <w:sz w:val="32"/>
          <w:szCs w:val="28"/>
        </w:rPr>
      </w:pPr>
      <w:r>
        <w:rPr>
          <w:rFonts w:hint="eastAsia"/>
          <w:sz w:val="32"/>
          <w:szCs w:val="28"/>
        </w:rPr>
        <w:t>（一）“三公”经费支出情况。</w:t>
      </w:r>
    </w:p>
    <w:p w14:paraId="52A030C6">
      <w:pPr>
        <w:shd w:val="clear"/>
        <w:spacing w:line="600" w:lineRule="exact"/>
        <w:ind w:firstLine="640" w:firstLineChars="200"/>
        <w:rPr>
          <w:rFonts w:hint="eastAsia"/>
          <w:sz w:val="32"/>
          <w:szCs w:val="28"/>
        </w:rPr>
      </w:pPr>
      <w:r>
        <w:rPr>
          <w:rFonts w:hint="eastAsia"/>
          <w:sz w:val="32"/>
          <w:szCs w:val="28"/>
          <w:lang w:eastAsia="zh-CN"/>
        </w:rPr>
        <w:t>2024</w:t>
      </w:r>
      <w:r>
        <w:rPr>
          <w:sz w:val="32"/>
          <w:szCs w:val="28"/>
        </w:rPr>
        <w:t>年度“三公”经费支出共计0.00万元，较年初预算数无增减，较上年支出数无增减</w:t>
      </w:r>
      <w:r>
        <w:rPr>
          <w:rFonts w:hint="eastAsia"/>
          <w:sz w:val="32"/>
          <w:szCs w:val="28"/>
        </w:rPr>
        <w:t xml:space="preserve">。 </w:t>
      </w:r>
    </w:p>
    <w:p w14:paraId="4D332015">
      <w:pPr>
        <w:shd w:val="clear"/>
        <w:spacing w:line="600" w:lineRule="exact"/>
        <w:ind w:firstLine="640" w:firstLineChars="200"/>
        <w:rPr>
          <w:sz w:val="32"/>
          <w:szCs w:val="28"/>
        </w:rPr>
      </w:pPr>
      <w:r>
        <w:rPr>
          <w:rFonts w:hint="eastAsia"/>
          <w:sz w:val="32"/>
          <w:szCs w:val="28"/>
        </w:rPr>
        <w:t>（二）“三公”经费分项支出情况</w:t>
      </w:r>
    </w:p>
    <w:p w14:paraId="017A939D">
      <w:pPr>
        <w:shd w:val="clear"/>
        <w:spacing w:line="600" w:lineRule="exact"/>
        <w:ind w:firstLine="640" w:firstLineChars="200"/>
        <w:rPr>
          <w:sz w:val="32"/>
          <w:szCs w:val="28"/>
        </w:rPr>
      </w:pPr>
      <w:r>
        <w:rPr>
          <w:rFonts w:hint="eastAsia"/>
          <w:sz w:val="32"/>
          <w:szCs w:val="28"/>
          <w:lang w:eastAsia="zh-CN"/>
        </w:rPr>
        <w:t>2024</w:t>
      </w:r>
      <w:r>
        <w:rPr>
          <w:sz w:val="32"/>
          <w:szCs w:val="28"/>
        </w:rPr>
        <w:t>年度本部门因公出国（境）费用0.00万元</w:t>
      </w:r>
      <w:r>
        <w:rPr>
          <w:rFonts w:hint="eastAsia"/>
          <w:sz w:val="32"/>
          <w:szCs w:val="28"/>
        </w:rPr>
        <w:t>，</w:t>
      </w:r>
      <w:r>
        <w:rPr>
          <w:sz w:val="32"/>
          <w:szCs w:val="28"/>
        </w:rPr>
        <w:t>费用支出较年初预算数无增减，较上年支出数无增减。</w:t>
      </w:r>
    </w:p>
    <w:p w14:paraId="0C66B6DA">
      <w:pPr>
        <w:shd w:val="clear"/>
        <w:spacing w:line="600" w:lineRule="exact"/>
        <w:ind w:firstLine="640" w:firstLineChars="200"/>
        <w:rPr>
          <w:sz w:val="32"/>
          <w:szCs w:val="28"/>
        </w:rPr>
      </w:pPr>
      <w:r>
        <w:rPr>
          <w:sz w:val="32"/>
          <w:szCs w:val="28"/>
        </w:rPr>
        <w:t>公务车购置费0.00万元，费用支出较年初预算数无增减，较上年支出数无增减。</w:t>
      </w:r>
    </w:p>
    <w:p w14:paraId="76917EF5">
      <w:pPr>
        <w:shd w:val="clear"/>
        <w:spacing w:line="600" w:lineRule="exact"/>
        <w:ind w:firstLine="640" w:firstLineChars="200"/>
        <w:rPr>
          <w:sz w:val="32"/>
          <w:szCs w:val="28"/>
        </w:rPr>
      </w:pPr>
      <w:r>
        <w:rPr>
          <w:sz w:val="32"/>
          <w:szCs w:val="28"/>
        </w:rPr>
        <w:t>公务车运行维护费0.00万元，费用支出较年初预算数无增减，较上年支出数无增减。</w:t>
      </w:r>
    </w:p>
    <w:p w14:paraId="6105DCD3">
      <w:pPr>
        <w:shd w:val="clear"/>
        <w:spacing w:line="600" w:lineRule="exact"/>
        <w:ind w:firstLine="640" w:firstLineChars="200"/>
        <w:rPr>
          <w:rFonts w:hint="eastAsia"/>
          <w:sz w:val="32"/>
          <w:szCs w:val="28"/>
        </w:rPr>
      </w:pPr>
      <w:r>
        <w:rPr>
          <w:sz w:val="32"/>
          <w:szCs w:val="28"/>
        </w:rPr>
        <w:t>公务接待费0.00万元，费用支出较年初预算数无增减，较上年支出数无增减</w:t>
      </w:r>
      <w:r>
        <w:rPr>
          <w:rFonts w:hint="eastAsia"/>
          <w:sz w:val="32"/>
          <w:szCs w:val="28"/>
        </w:rPr>
        <w:t>。</w:t>
      </w:r>
    </w:p>
    <w:p w14:paraId="1FD74AAA">
      <w:pPr>
        <w:shd w:val="clear"/>
        <w:spacing w:line="600" w:lineRule="exact"/>
        <w:ind w:firstLine="640" w:firstLineChars="200"/>
        <w:rPr>
          <w:rFonts w:hint="eastAsia"/>
          <w:sz w:val="32"/>
          <w:szCs w:val="28"/>
        </w:rPr>
      </w:pPr>
      <w:r>
        <w:rPr>
          <w:rFonts w:hint="eastAsia"/>
          <w:sz w:val="32"/>
          <w:szCs w:val="28"/>
        </w:rPr>
        <w:t>（三）“三公”经费实物量情况。</w:t>
      </w:r>
    </w:p>
    <w:p w14:paraId="373D2150">
      <w:pPr>
        <w:shd w:val="clear"/>
        <w:spacing w:line="600" w:lineRule="exact"/>
        <w:ind w:firstLine="640" w:firstLineChars="200"/>
        <w:rPr>
          <w:rFonts w:hint="eastAsia"/>
          <w:sz w:val="32"/>
          <w:szCs w:val="28"/>
        </w:rPr>
      </w:pPr>
      <w:r>
        <w:rPr>
          <w:rFonts w:hint="eastAsia"/>
          <w:sz w:val="32"/>
          <w:szCs w:val="28"/>
          <w:lang w:eastAsia="zh-CN"/>
        </w:rPr>
        <w:t>2024</w:t>
      </w:r>
      <w:r>
        <w:rPr>
          <w:sz w:val="32"/>
          <w:szCs w:val="28"/>
        </w:rPr>
        <w:t>年度本部门因公出国（境）共计0个团组，0人；公务用车购置0辆，公务车保有量为0辆；国内公务接待0批次0人，其中：国内外事接待0批次，0人；国（境）外公务接待0批次，0人。</w:t>
      </w:r>
      <w:r>
        <w:rPr>
          <w:rFonts w:hint="eastAsia"/>
          <w:sz w:val="32"/>
          <w:szCs w:val="28"/>
          <w:lang w:eastAsia="zh-CN"/>
        </w:rPr>
        <w:t>2024</w:t>
      </w:r>
      <w:r>
        <w:rPr>
          <w:sz w:val="32"/>
          <w:szCs w:val="28"/>
        </w:rPr>
        <w:t>年本部门人均接待费0元，车均购置费0万元，车均维护费0万元。</w:t>
      </w:r>
    </w:p>
    <w:p w14:paraId="14712ED2">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03759D2">
      <w:pPr>
        <w:shd w:val="clear"/>
        <w:spacing w:line="600" w:lineRule="exact"/>
        <w:ind w:firstLine="640" w:firstLineChars="200"/>
        <w:rPr>
          <w:sz w:val="32"/>
          <w:szCs w:val="28"/>
        </w:rPr>
      </w:pPr>
      <w:r>
        <w:rPr>
          <w:rFonts w:hint="eastAsia"/>
          <w:sz w:val="32"/>
          <w:szCs w:val="28"/>
        </w:rPr>
        <w:t>（一）财政拨款会议费和培训费情况说明</w:t>
      </w:r>
    </w:p>
    <w:p w14:paraId="6BEA401F">
      <w:pPr>
        <w:shd w:val="clear"/>
        <w:spacing w:line="600" w:lineRule="exact"/>
        <w:ind w:firstLine="640" w:firstLineChars="200"/>
        <w:rPr>
          <w:sz w:val="32"/>
          <w:szCs w:val="28"/>
        </w:rPr>
      </w:pPr>
      <w:r>
        <w:rPr>
          <w:sz w:val="32"/>
          <w:szCs w:val="28"/>
        </w:rPr>
        <w:t>本年度会议费支出0.00万元，较上年决算数无增减，本年度培训费支出0.00万元，较上年决算数减少0.02万元，下降100.00%，主要原因是</w:t>
      </w:r>
      <w:r>
        <w:rPr>
          <w:rFonts w:hint="eastAsia"/>
          <w:sz w:val="32"/>
          <w:szCs w:val="28"/>
        </w:rPr>
        <w:t>本年无此项支出</w:t>
      </w:r>
      <w:r>
        <w:rPr>
          <w:sz w:val="32"/>
          <w:szCs w:val="28"/>
        </w:rPr>
        <w:t>。</w:t>
      </w:r>
    </w:p>
    <w:p w14:paraId="16928446">
      <w:pPr>
        <w:shd w:val="clear"/>
        <w:spacing w:line="600" w:lineRule="exact"/>
        <w:ind w:firstLine="640" w:firstLineChars="200"/>
        <w:rPr>
          <w:sz w:val="32"/>
          <w:szCs w:val="28"/>
        </w:rPr>
      </w:pPr>
      <w:r>
        <w:rPr>
          <w:rFonts w:hint="eastAsia"/>
          <w:sz w:val="32"/>
          <w:szCs w:val="28"/>
        </w:rPr>
        <w:t>（二）机关运行经费情况说明</w:t>
      </w:r>
    </w:p>
    <w:p w14:paraId="7A89AF09">
      <w:pPr>
        <w:shd w:val="clear"/>
        <w:spacing w:line="600" w:lineRule="exact"/>
        <w:ind w:firstLine="640" w:firstLineChars="200"/>
        <w:rPr>
          <w:sz w:val="32"/>
          <w:szCs w:val="28"/>
        </w:rPr>
      </w:pPr>
      <w:r>
        <w:rPr>
          <w:sz w:val="32"/>
          <w:szCs w:val="28"/>
        </w:rPr>
        <w:t>按照部门决算列报口径，我单位不在机关运行经费统计范围之内。</w:t>
      </w:r>
    </w:p>
    <w:p w14:paraId="16A52FD6">
      <w:pPr>
        <w:shd w:val="clear"/>
        <w:spacing w:line="600" w:lineRule="exact"/>
        <w:ind w:firstLine="640" w:firstLineChars="200"/>
        <w:rPr>
          <w:sz w:val="32"/>
          <w:szCs w:val="28"/>
        </w:rPr>
      </w:pPr>
      <w:r>
        <w:rPr>
          <w:rFonts w:hint="eastAsia"/>
          <w:sz w:val="32"/>
          <w:szCs w:val="28"/>
        </w:rPr>
        <w:t>（三）国有资产占用情况说明</w:t>
      </w:r>
    </w:p>
    <w:p w14:paraId="0E4CCB0E">
      <w:pPr>
        <w:shd w:val="clear"/>
        <w:spacing w:line="600" w:lineRule="exact"/>
        <w:ind w:firstLine="640" w:firstLineChars="200"/>
        <w:rPr>
          <w:rFonts w:hint="eastAsia"/>
          <w:sz w:val="32"/>
          <w:szCs w:val="28"/>
        </w:rPr>
      </w:pPr>
      <w:r>
        <w:rPr>
          <w:rFonts w:hint="eastAsia"/>
          <w:sz w:val="32"/>
          <w:szCs w:val="28"/>
        </w:rPr>
        <w:t> </w:t>
      </w:r>
      <w:r>
        <w:rPr>
          <w:sz w:val="32"/>
          <w:szCs w:val="28"/>
        </w:rPr>
        <w:t>因</w:t>
      </w:r>
      <w:r>
        <w:rPr>
          <w:rFonts w:hint="eastAsia"/>
          <w:sz w:val="32"/>
          <w:szCs w:val="28"/>
        </w:rPr>
        <w:t>本</w:t>
      </w:r>
      <w:r>
        <w:rPr>
          <w:sz w:val="32"/>
          <w:szCs w:val="28"/>
        </w:rPr>
        <w:t>单位为大观镇人民政府所属二级预算单位，我单位资产未</w:t>
      </w:r>
      <w:r>
        <w:rPr>
          <w:rFonts w:hint="eastAsia"/>
          <w:sz w:val="32"/>
          <w:szCs w:val="28"/>
        </w:rPr>
        <w:t>进行单独</w:t>
      </w:r>
      <w:r>
        <w:rPr>
          <w:sz w:val="32"/>
          <w:szCs w:val="28"/>
        </w:rPr>
        <w:t>决算报表。</w:t>
      </w:r>
    </w:p>
    <w:p w14:paraId="56D6092C">
      <w:pPr>
        <w:shd w:val="clear"/>
        <w:spacing w:line="600" w:lineRule="exact"/>
        <w:ind w:firstLine="640" w:firstLineChars="200"/>
        <w:rPr>
          <w:sz w:val="32"/>
          <w:szCs w:val="28"/>
        </w:rPr>
      </w:pPr>
      <w:r>
        <w:rPr>
          <w:rFonts w:hint="eastAsia"/>
          <w:sz w:val="32"/>
          <w:szCs w:val="28"/>
        </w:rPr>
        <w:t>（四）政府采购支出情况说明</w:t>
      </w:r>
    </w:p>
    <w:p w14:paraId="1472B5CA">
      <w:pPr>
        <w:shd w:val="clear"/>
        <w:spacing w:line="600" w:lineRule="exact"/>
        <w:ind w:firstLine="640" w:firstLineChars="200"/>
        <w:rPr>
          <w:sz w:val="32"/>
          <w:szCs w:val="28"/>
        </w:rPr>
      </w:pPr>
      <w:r>
        <w:rPr>
          <w:rFonts w:hint="eastAsia"/>
          <w:sz w:val="32"/>
          <w:szCs w:val="28"/>
        </w:rPr>
        <w:t> </w:t>
      </w:r>
      <w:r>
        <w:rPr>
          <w:rFonts w:hint="eastAsia"/>
          <w:sz w:val="32"/>
          <w:szCs w:val="28"/>
          <w:lang w:eastAsia="zh-CN"/>
        </w:rPr>
        <w:t>2024</w:t>
      </w:r>
      <w:r>
        <w:rPr>
          <w:rFonts w:hint="eastAsia"/>
          <w:sz w:val="32"/>
          <w:szCs w:val="28"/>
        </w:rPr>
        <w:t>年度我单位未发生政府采购事项，无相关经费支出。</w:t>
      </w:r>
    </w:p>
    <w:p w14:paraId="073BE32A">
      <w:pPr>
        <w:pStyle w:val="11"/>
        <w:keepNext w:val="0"/>
        <w:keepLines w:val="0"/>
        <w:pageBreakBefore w:val="0"/>
        <w:widowControl/>
        <w:shd w:val="clear"/>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262EA677">
      <w:pPr>
        <w:pStyle w:val="16"/>
        <w:shd w:val="clear"/>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w:t>
      </w:r>
    </w:p>
    <w:tbl>
      <w:tblPr>
        <w:tblStyle w:val="7"/>
        <w:tblW w:w="9540" w:type="dxa"/>
        <w:tblInd w:w="93" w:type="dxa"/>
        <w:tblLayout w:type="autofit"/>
        <w:tblCellMar>
          <w:top w:w="0" w:type="dxa"/>
          <w:left w:w="108" w:type="dxa"/>
          <w:bottom w:w="0" w:type="dxa"/>
          <w:right w:w="108" w:type="dxa"/>
        </w:tblCellMar>
      </w:tblPr>
      <w:tblGrid>
        <w:gridCol w:w="870"/>
        <w:gridCol w:w="963"/>
        <w:gridCol w:w="167"/>
        <w:gridCol w:w="992"/>
        <w:gridCol w:w="767"/>
        <w:gridCol w:w="963"/>
        <w:gridCol w:w="964"/>
        <w:gridCol w:w="963"/>
        <w:gridCol w:w="964"/>
        <w:gridCol w:w="964"/>
        <w:gridCol w:w="963"/>
      </w:tblGrid>
      <w:tr w14:paraId="6330D185">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0"/>
            <w:vAlign w:val="center"/>
          </w:tcPr>
          <w:p w14:paraId="65D7DED5">
            <w:pPr>
              <w:widowControl/>
              <w:shd w:val="clear"/>
              <w:jc w:val="center"/>
              <w:textAlignment w:val="center"/>
              <w:rPr>
                <w:rFonts w:hint="eastAsia"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color w:val="000000"/>
                <w:kern w:val="0"/>
                <w:sz w:val="36"/>
                <w:szCs w:val="36"/>
                <w:lang w:bidi="ar"/>
              </w:rPr>
              <w:t>重庆市梁平区大观镇社区文化服务中心</w:t>
            </w:r>
          </w:p>
          <w:p w14:paraId="50418C74">
            <w:pPr>
              <w:widowControl/>
              <w:shd w:val="clear"/>
              <w:jc w:val="center"/>
              <w:textAlignment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2024</w:t>
            </w:r>
            <w:r>
              <w:rPr>
                <w:rFonts w:hint="eastAsia" w:ascii="方正小标宋_GBK" w:hAnsi="方正小标宋_GBK" w:eastAsia="方正小标宋_GBK" w:cs="方正小标宋_GBK"/>
                <w:color w:val="000000"/>
                <w:kern w:val="0"/>
                <w:sz w:val="36"/>
                <w:szCs w:val="36"/>
                <w:lang w:bidi="ar"/>
              </w:rPr>
              <w:t>年度单位整体绩效自评表</w:t>
            </w:r>
          </w:p>
        </w:tc>
      </w:tr>
      <w:tr w14:paraId="29E5CB64">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168E99A1">
            <w:pPr>
              <w:widowControl/>
              <w:shd w:val="clea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855D7C">
            <w:pPr>
              <w:shd w:val="clea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大观镇人民政府</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14:paraId="1E8E416C">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379F5152">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李桑</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8039355">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77A917F">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023-53681202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DC4FE5F">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AB4834">
            <w:pPr>
              <w:shd w:val="clea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100</w:t>
            </w:r>
          </w:p>
        </w:tc>
      </w:tr>
      <w:tr w14:paraId="70565EE7">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778902">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4247EE9F">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48FB81AF">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62B8F58B">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5790EB4C">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25D8B">
            <w:pPr>
              <w:shd w:val="clear"/>
              <w:jc w:val="center"/>
              <w:rPr>
                <w:rFonts w:hint="eastAsia" w:ascii="方正仿宋_GBK" w:hAnsi="方正仿宋_GBK" w:eastAsia="方正仿宋_GBK" w:cs="方正仿宋_GBK"/>
                <w:color w:val="000000"/>
                <w:sz w:val="18"/>
                <w:szCs w:val="18"/>
              </w:rPr>
            </w:pP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78F84FA3">
            <w:pPr>
              <w:shd w:val="clea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3BC231E2">
            <w:pPr>
              <w:shd w:val="clea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w:t>
            </w:r>
            <w:r>
              <w:rPr>
                <w:rFonts w:hint="eastAsia" w:eastAsia="方正仿宋_GBK"/>
                <w:color w:val="000000"/>
                <w:kern w:val="0"/>
                <w:sz w:val="22"/>
              </w:rPr>
              <w:t>开展文化活动</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242C1D24">
            <w:pPr>
              <w:shd w:val="clea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严格执行相关政策，保障了工资及时发放、足额发放，预算编制科学合理，</w:t>
            </w:r>
            <w:r>
              <w:rPr>
                <w:rFonts w:hint="eastAsia" w:eastAsia="方正仿宋_GBK"/>
                <w:color w:val="000000"/>
                <w:kern w:val="0"/>
                <w:sz w:val="22"/>
              </w:rPr>
              <w:t>开展文化活动</w:t>
            </w:r>
          </w:p>
        </w:tc>
      </w:tr>
      <w:tr w14:paraId="30354CFE">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B6A79C4">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3AE0836D">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62D3EEB">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503F404">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0492CED">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88C43DD">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BBBAAD8">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EB9FE51">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62F7CC1A">
            <w:pPr>
              <w:widowControl/>
              <w:shd w:val="clear"/>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6B059110">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A36038">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037C816C">
            <w:pPr>
              <w:shd w:val="clea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开展文化活动</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CBB87B9">
            <w:pPr>
              <w:widowControl/>
              <w:shd w:val="clear"/>
              <w:ind w:firstLine="240" w:firstLineChars="100"/>
              <w:jc w:val="left"/>
            </w:pPr>
            <w:r>
              <w:rPr>
                <w:rFonts w:hint="eastAsia"/>
              </w:rPr>
              <w:t>次</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3C64CD14">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F2B9342">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800C417">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F6BF954">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5356C54">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86599CF">
            <w:pPr>
              <w:shd w:val="clear"/>
              <w:rPr>
                <w:rFonts w:hint="eastAsia" w:ascii="宋体" w:hAnsi="宋体" w:cs="宋体"/>
                <w:color w:val="000000"/>
                <w:sz w:val="20"/>
                <w:szCs w:val="20"/>
              </w:rPr>
            </w:pPr>
          </w:p>
        </w:tc>
      </w:tr>
      <w:tr w14:paraId="6DEC127F">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1B9B517">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40EFE930">
            <w:pPr>
              <w:shd w:val="clear"/>
              <w:jc w:val="center"/>
              <w:rPr>
                <w:rFonts w:hint="eastAsia" w:eastAsia="宋体"/>
                <w:color w:val="000000"/>
                <w:kern w:val="0"/>
                <w:sz w:val="22"/>
                <w:lang w:eastAsia="zh-CN"/>
              </w:rPr>
            </w:pPr>
            <w:r>
              <w:rPr>
                <w:rFonts w:hint="eastAsia" w:ascii="方正仿宋_GBK" w:hAnsi="方正仿宋_GBK" w:eastAsia="方正仿宋_GBK" w:cs="方正仿宋_GBK"/>
                <w:color w:val="000000"/>
                <w:sz w:val="18"/>
                <w:szCs w:val="18"/>
                <w:lang w:eastAsia="zh-CN"/>
              </w:rPr>
              <w:t>文化场馆免费开放率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CFD2A4">
            <w:pPr>
              <w:widowControl/>
              <w:shd w:val="clear"/>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0C189403">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12E30C">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D094976">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7A28D1">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D077986">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740397A5">
            <w:pPr>
              <w:shd w:val="clear"/>
              <w:rPr>
                <w:rFonts w:hint="eastAsia" w:ascii="宋体" w:hAnsi="宋体" w:cs="宋体"/>
                <w:color w:val="000000"/>
                <w:sz w:val="20"/>
                <w:szCs w:val="20"/>
              </w:rPr>
            </w:pPr>
          </w:p>
        </w:tc>
      </w:tr>
      <w:tr w14:paraId="3033EAED">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2D0BE40">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35B0469">
            <w:pPr>
              <w:shd w:val="clear"/>
              <w:jc w:val="center"/>
              <w:rPr>
                <w:color w:val="000000"/>
                <w:kern w:val="0"/>
                <w:sz w:val="22"/>
              </w:rPr>
            </w:pPr>
            <w:r>
              <w:rPr>
                <w:rFonts w:ascii="方正仿宋_GBK" w:hAnsi="方正仿宋_GBK" w:eastAsia="方正仿宋_GBK" w:cs="方正仿宋_GBK"/>
                <w:color w:val="000000"/>
                <w:sz w:val="18"/>
                <w:szCs w:val="18"/>
              </w:rPr>
              <w:t>足额保障率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659DD06">
            <w:pPr>
              <w:widowControl/>
              <w:shd w:val="clear"/>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67131013">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FCFB69">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372D494">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7D78F0B">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41D10AE">
            <w:pPr>
              <w:shd w:val="clea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BC46CD6">
            <w:pPr>
              <w:shd w:val="clear"/>
              <w:rPr>
                <w:rFonts w:hint="eastAsia" w:ascii="宋体" w:hAnsi="宋体" w:cs="宋体"/>
                <w:color w:val="000000"/>
                <w:sz w:val="20"/>
                <w:szCs w:val="20"/>
              </w:rPr>
            </w:pPr>
          </w:p>
        </w:tc>
      </w:tr>
      <w:tr w14:paraId="7278A838">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3CCF815">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246F90B">
            <w:pPr>
              <w:shd w:val="clear"/>
              <w:jc w:val="center"/>
              <w:rPr>
                <w:rFonts w:hint="eastAsia" w:eastAsia="宋体"/>
                <w:color w:val="000000"/>
                <w:kern w:val="0"/>
                <w:sz w:val="22"/>
                <w:lang w:eastAsia="zh-CN"/>
              </w:rPr>
            </w:pPr>
            <w:r>
              <w:rPr>
                <w:rFonts w:hint="eastAsia" w:ascii="方正仿宋_GBK" w:hAnsi="方正仿宋_GBK" w:eastAsia="方正仿宋_GBK" w:cs="方正仿宋_GBK"/>
                <w:color w:val="000000"/>
                <w:sz w:val="18"/>
                <w:szCs w:val="18"/>
                <w:lang w:eastAsia="zh-CN"/>
              </w:rPr>
              <w:t>文物保护有效率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25907E1">
            <w:pPr>
              <w:widowControl/>
              <w:shd w:val="clear"/>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5EFD283C">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24F1B7">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BBCABD3">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DEB493">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1B0D59F">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4FD69B99">
            <w:pPr>
              <w:shd w:val="clear"/>
              <w:rPr>
                <w:rFonts w:hint="eastAsia" w:ascii="宋体" w:hAnsi="宋体" w:cs="宋体"/>
                <w:color w:val="000000"/>
                <w:sz w:val="20"/>
                <w:szCs w:val="20"/>
              </w:rPr>
            </w:pPr>
          </w:p>
        </w:tc>
      </w:tr>
      <w:tr w14:paraId="27933CC6">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248E586">
            <w:pPr>
              <w:shd w:val="clea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2FA2466F">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预算执行率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665B25">
            <w:pPr>
              <w:widowControl/>
              <w:shd w:val="clear"/>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44726AA1">
            <w:pPr>
              <w:shd w:val="clear"/>
            </w:pPr>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86E72F">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37516A6">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5A4D529">
            <w:pPr>
              <w:shd w:val="clea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D7E8F74">
            <w:pPr>
              <w:shd w:val="clea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6750AACE">
            <w:pPr>
              <w:shd w:val="clear"/>
              <w:rPr>
                <w:rFonts w:hint="eastAsia" w:ascii="宋体" w:hAnsi="宋体" w:cs="宋体"/>
                <w:color w:val="000000"/>
                <w:sz w:val="20"/>
                <w:szCs w:val="20"/>
              </w:rPr>
            </w:pPr>
          </w:p>
        </w:tc>
      </w:tr>
    </w:tbl>
    <w:p w14:paraId="3D50121C">
      <w:pPr>
        <w:pStyle w:val="16"/>
        <w:shd w:val="clear"/>
        <w:tabs>
          <w:tab w:val="center" w:pos="4153"/>
          <w:tab w:val="left" w:pos="7275"/>
        </w:tabs>
        <w:spacing w:line="596" w:lineRule="exact"/>
        <w:ind w:firstLine="0" w:firstLineChars="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5ABE715E">
      <w:pPr>
        <w:pStyle w:val="16"/>
        <w:shd w:val="clear"/>
        <w:tabs>
          <w:tab w:val="center" w:pos="4153"/>
          <w:tab w:val="left" w:pos="7275"/>
        </w:tabs>
        <w:spacing w:line="596" w:lineRule="exact"/>
        <w:ind w:firstLine="0" w:firstLineChars="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我单位未组织开展绩效评价。</w:t>
      </w:r>
    </w:p>
    <w:p w14:paraId="3B1C63CB">
      <w:pPr>
        <w:pStyle w:val="16"/>
        <w:shd w:val="clear"/>
        <w:tabs>
          <w:tab w:val="center" w:pos="4153"/>
          <w:tab w:val="left" w:pos="7275"/>
        </w:tabs>
        <w:spacing w:line="596" w:lineRule="exact"/>
        <w:ind w:firstLine="0" w:firstLineChars="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0F9578E8">
      <w:pPr>
        <w:pStyle w:val="16"/>
        <w:shd w:val="clear"/>
        <w:tabs>
          <w:tab w:val="center" w:pos="4153"/>
          <w:tab w:val="left" w:pos="7275"/>
        </w:tabs>
        <w:spacing w:line="596" w:lineRule="exact"/>
        <w:ind w:firstLine="0" w:firstLineChars="0"/>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区财政局未委托第三方对我单位开展绩效评价。</w:t>
      </w:r>
    </w:p>
    <w:p w14:paraId="3D04160B">
      <w:pPr>
        <w:pStyle w:val="6"/>
        <w:keepNext w:val="0"/>
        <w:keepLines w:val="0"/>
        <w:pageBreakBefore w:val="0"/>
        <w:widowControl/>
        <w:shd w:val="clear" w:color="auto"/>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4D32CD76">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1F180470">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4BFD85C7">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09FB9303">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C6AAD7">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4EB3ECE5">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2F42BB8">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AB95165">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1D2210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D32B6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9C1ECFA">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53E42A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D164B9">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69B975C">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11834EE">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E07EA11">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6362050">
      <w:pPr>
        <w:pStyle w:val="6"/>
        <w:shd w:val="clear"/>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FF383AF">
      <w:pPr>
        <w:pStyle w:val="6"/>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shd w:val="clear"/>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14:paraId="5E916284">
      <w:pPr>
        <w:pStyle w:val="11"/>
        <w:shd w:val="clear"/>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B5F41D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7082B62">
            <w:pPr>
              <w:shd w:val="clea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C05FAB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9C3CCE9">
            <w:pPr>
              <w:shd w:val="clea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B11BEFE">
            <w:pPr>
              <w:shd w:val="clea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583582C">
            <w:pPr>
              <w:shd w:val="clea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2BB2D20">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A1D275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D43D0F0">
            <w:pPr>
              <w:shd w:val="clear"/>
              <w:spacing w:line="200" w:lineRule="exact"/>
              <w:rPr>
                <w:rFonts w:hint="default" w:ascii="Arial" w:hAnsi="Arial" w:cs="Arial"/>
                <w:color w:val="000000"/>
                <w:sz w:val="22"/>
                <w:szCs w:val="22"/>
              </w:rPr>
            </w:pPr>
            <w:r>
              <w:rPr>
                <w:rFonts w:cs="宋体"/>
                <w:sz w:val="20"/>
                <w:szCs w:val="20"/>
              </w:rPr>
              <w:t>单位：</w:t>
            </w:r>
            <w:r>
              <w:rPr>
                <w:sz w:val="20"/>
                <w:u w:color="auto"/>
              </w:rPr>
              <w:t>重庆市梁平区大观镇文化服务中心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D551D6E">
            <w:pPr>
              <w:shd w:val="clea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DAD64FC">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83245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6B5F">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364DA9">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45A33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C0D4">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FC37">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B1FB2">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0C538">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6FC0C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E167">
            <w:pPr>
              <w:shd w:val="clea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A246">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2B64F">
            <w:pPr>
              <w:shd w:val="clea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DB01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BB0D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39E7">
            <w:pPr>
              <w:shd w:val="clea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D745">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3AF1">
            <w:pPr>
              <w:shd w:val="clea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928A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E14A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ABE9">
            <w:pPr>
              <w:shd w:val="clea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483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1E894">
            <w:pPr>
              <w:shd w:val="clea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684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6B43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8F7E">
            <w:pPr>
              <w:shd w:val="clea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D57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A49B">
            <w:pPr>
              <w:shd w:val="clea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124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AAA5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5FC9">
            <w:pPr>
              <w:shd w:val="clea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C169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44BD3">
            <w:pPr>
              <w:shd w:val="clea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EDCE">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DD13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C582">
            <w:pPr>
              <w:shd w:val="clea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787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8756">
            <w:pPr>
              <w:shd w:val="clea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950D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12D8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BA48">
            <w:pPr>
              <w:shd w:val="clea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988F">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609A">
            <w:pPr>
              <w:shd w:val="clea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D0DD5">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r>
      <w:tr w14:paraId="04D261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5C6D">
            <w:pPr>
              <w:shd w:val="clea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0F9EB6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C434">
            <w:pPr>
              <w:shd w:val="clea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3A2B5">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r>
      <w:tr w14:paraId="1BE5EB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19B9">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B3B07">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24B7">
            <w:pPr>
              <w:shd w:val="clea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F514">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u w:color="auto"/>
              </w:rPr>
              <w:t xml:space="preserve"> </w:t>
            </w:r>
          </w:p>
        </w:tc>
      </w:tr>
      <w:tr w14:paraId="190ADE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9663">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64A5F">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710D9">
            <w:pPr>
              <w:shd w:val="clea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1CE4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5CCA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3002">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B810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57C8">
            <w:pPr>
              <w:shd w:val="clea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D8EC">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73DE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8BE5">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EABFDF">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C1D4">
            <w:pPr>
              <w:shd w:val="clea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8EC1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B3A4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4F61">
            <w:pPr>
              <w:shd w:val="clea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5887">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F3DA">
            <w:pPr>
              <w:shd w:val="clea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E218">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7736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F90D">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C163">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5737">
            <w:pPr>
              <w:shd w:val="clea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84C6">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EABE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4EC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C207">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5185D">
            <w:pPr>
              <w:shd w:val="clea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87BD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624E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9D4B">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121C">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6CBB1">
            <w:pPr>
              <w:shd w:val="clea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EDBF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3DB6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4445">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65AA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F156">
            <w:pPr>
              <w:shd w:val="clea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B584">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C8FBD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D33C">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91D5">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7539E">
            <w:pPr>
              <w:shd w:val="clea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FE63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426F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46A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488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596D">
            <w:pPr>
              <w:shd w:val="clea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B6DF">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r>
      <w:tr w14:paraId="395502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1EA5">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B41C">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BA8B0">
            <w:pPr>
              <w:shd w:val="clea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983C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C7C4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00B6">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8FB6">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CD66E">
            <w:pPr>
              <w:shd w:val="clea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D6C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D190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55B7">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6C82">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A354B">
            <w:pPr>
              <w:shd w:val="clea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0B07">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1F22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CC7F">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F44EE">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2BEE">
            <w:pPr>
              <w:shd w:val="clea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61D0B">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307A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B097">
            <w:pPr>
              <w:shd w:val="clea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0B2F">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AEE91">
            <w:pPr>
              <w:shd w:val="clea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D84A9">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1302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C23E">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0C5D4">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FA5C">
            <w:pPr>
              <w:shd w:val="clea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01BA">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8C8F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F4E8">
            <w:pPr>
              <w:shd w:val="clea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1A6EB">
            <w:pPr>
              <w:shd w:val="clea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DF41">
            <w:pPr>
              <w:shd w:val="clea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8792">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E8084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2803">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C9AC5">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C7A3">
            <w:pPr>
              <w:shd w:val="clea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F9330">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42.17</w:t>
            </w:r>
            <w:r>
              <w:rPr>
                <w:rFonts w:ascii="Times New Roman" w:hAnsi="Times New Roman"/>
                <w:color w:val="000000"/>
                <w:sz w:val="20"/>
                <w:u w:color="auto"/>
              </w:rPr>
              <w:t xml:space="preserve"> </w:t>
            </w:r>
          </w:p>
        </w:tc>
      </w:tr>
      <w:tr w14:paraId="1349E9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67F6">
            <w:pPr>
              <w:shd w:val="clea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2A61">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B7BF">
            <w:pPr>
              <w:shd w:val="clea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3C90">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ABB9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EF07">
            <w:pPr>
              <w:shd w:val="clea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8C43">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65A3">
            <w:pPr>
              <w:shd w:val="clea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0826ED6">
            <w:pPr>
              <w:shd w:val="clea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5FB0E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38AD">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2501">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D88FBE3">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F1789">
            <w:pPr>
              <w:shd w:val="clea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42.17</w:t>
            </w:r>
            <w:r>
              <w:rPr>
                <w:rFonts w:ascii="Times New Roman" w:hAnsi="Times New Roman"/>
                <w:color w:val="000000"/>
                <w:sz w:val="20"/>
                <w:u w:color="auto"/>
              </w:rPr>
              <w:t xml:space="preserve"> </w:t>
            </w:r>
          </w:p>
        </w:tc>
      </w:tr>
    </w:tbl>
    <w:p w14:paraId="22C87942">
      <w:pPr>
        <w:shd w:val="clear"/>
        <w:rPr>
          <w:rFonts w:hint="default" w:cs="宋体"/>
          <w:sz w:val="21"/>
          <w:szCs w:val="21"/>
        </w:rPr>
      </w:pPr>
    </w:p>
    <w:p w14:paraId="225A1614">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12BBBF2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3063EAD">
            <w:pPr>
              <w:shd w:val="clear"/>
              <w:jc w:val="center"/>
              <w:textAlignment w:val="bottom"/>
              <w:rPr>
                <w:rFonts w:hint="default" w:cs="宋体"/>
                <w:b/>
                <w:color w:val="000000"/>
                <w:sz w:val="32"/>
                <w:szCs w:val="32"/>
              </w:rPr>
            </w:pPr>
            <w:r>
              <w:rPr>
                <w:rFonts w:cs="宋体"/>
                <w:b/>
                <w:color w:val="000000"/>
                <w:sz w:val="32"/>
                <w:szCs w:val="32"/>
              </w:rPr>
              <w:t>收入决算表</w:t>
            </w:r>
          </w:p>
        </w:tc>
      </w:tr>
      <w:tr w14:paraId="3764C2F8">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2AC4ACE0">
            <w:pPr>
              <w:shd w:val="clear"/>
              <w:rPr>
                <w:rFonts w:hint="default" w:cs="宋体"/>
                <w:color w:val="000000"/>
                <w:sz w:val="20"/>
                <w:szCs w:val="20"/>
              </w:rPr>
            </w:pPr>
            <w:r>
              <w:rPr>
                <w:rFonts w:cs="宋体"/>
                <w:sz w:val="20"/>
                <w:szCs w:val="20"/>
              </w:rPr>
              <w:t>单位：</w:t>
            </w:r>
            <w:r>
              <w:rPr>
                <w:sz w:val="20"/>
                <w:u w:color="auto"/>
              </w:rPr>
              <w:t>重庆市梁平区大观镇文化服务中心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14:paraId="5DE21C21">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AD378B5">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562B892">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0FFD87E">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5EEC37F5">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6A3E0A0">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0B9B7F2">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E370382">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648EFBAD">
            <w:pPr>
              <w:shd w:val="clea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4C369792">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B9436E4">
            <w:pPr>
              <w:shd w:val="clea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BDDDC4B">
            <w:pPr>
              <w:shd w:val="clea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E91D1F4">
            <w:pPr>
              <w:shd w:val="clea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38612CB">
            <w:pPr>
              <w:shd w:val="clea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F9981B1">
            <w:pPr>
              <w:shd w:val="clea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81EB70F">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E8B443">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44D3149">
            <w:pPr>
              <w:shd w:val="clea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058E">
            <w:pPr>
              <w:shd w:val="clea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4DF8">
            <w:pPr>
              <w:shd w:val="clea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49E2">
            <w:pPr>
              <w:shd w:val="clea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A94C8">
            <w:pPr>
              <w:shd w:val="clea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5636">
            <w:pPr>
              <w:shd w:val="clea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45D0">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7A8B">
            <w:pPr>
              <w:shd w:val="clear"/>
              <w:jc w:val="center"/>
              <w:textAlignment w:val="center"/>
              <w:rPr>
                <w:rFonts w:hint="default" w:cs="宋体"/>
                <w:b/>
                <w:color w:val="000000"/>
                <w:sz w:val="20"/>
                <w:szCs w:val="20"/>
              </w:rPr>
            </w:pPr>
            <w:r>
              <w:rPr>
                <w:rFonts w:cs="宋体"/>
                <w:b/>
                <w:color w:val="000000"/>
                <w:sz w:val="20"/>
                <w:szCs w:val="20"/>
              </w:rPr>
              <w:t>其他收入</w:t>
            </w:r>
          </w:p>
        </w:tc>
      </w:tr>
      <w:tr w14:paraId="3C55DD6B">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72D8">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EB8919">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1884">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C28E1">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49A1">
            <w:pPr>
              <w:shd w:val="clea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0EEA">
            <w:pPr>
              <w:shd w:val="clea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5AF8">
            <w:pPr>
              <w:shd w:val="clea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757C">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EED7">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5A67E">
            <w:pPr>
              <w:shd w:val="clear"/>
              <w:jc w:val="center"/>
              <w:rPr>
                <w:rFonts w:hint="default" w:cs="宋体"/>
                <w:b/>
                <w:color w:val="000000"/>
                <w:sz w:val="20"/>
                <w:szCs w:val="20"/>
              </w:rPr>
            </w:pPr>
          </w:p>
        </w:tc>
      </w:tr>
      <w:tr w14:paraId="088DA61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EF4E">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7863FC">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04AB">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E7A7">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1D42">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A1CD">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1C7AD">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3D0C">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7396">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158B">
            <w:pPr>
              <w:shd w:val="clear"/>
              <w:jc w:val="center"/>
              <w:rPr>
                <w:rFonts w:hint="default" w:cs="宋体"/>
                <w:b/>
                <w:color w:val="000000"/>
                <w:sz w:val="20"/>
                <w:szCs w:val="20"/>
              </w:rPr>
            </w:pPr>
          </w:p>
        </w:tc>
      </w:tr>
      <w:tr w14:paraId="0972E78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5DE2">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99DDF7F">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9396">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6AA7">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800F">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3183">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FC8B">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CB787">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4A1E">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358C">
            <w:pPr>
              <w:shd w:val="clear"/>
              <w:jc w:val="center"/>
              <w:rPr>
                <w:rFonts w:hint="default" w:cs="宋体"/>
                <w:b/>
                <w:color w:val="000000"/>
                <w:sz w:val="20"/>
                <w:szCs w:val="20"/>
              </w:rPr>
            </w:pPr>
          </w:p>
        </w:tc>
      </w:tr>
      <w:tr w14:paraId="08174D02">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30A1">
            <w:pPr>
              <w:shd w:val="clea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CEB142">
            <w:pPr>
              <w:shd w:val="clea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BE1A8">
            <w:pPr>
              <w:shd w:val="clea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65E19">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1074">
            <w:pPr>
              <w:shd w:val="clea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02AA">
            <w:pPr>
              <w:shd w:val="clea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13BC">
            <w:pPr>
              <w:shd w:val="clea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4A75">
            <w:pPr>
              <w:shd w:val="clea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BABD">
            <w:pPr>
              <w:shd w:val="clea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A003">
            <w:pPr>
              <w:shd w:val="clear"/>
              <w:jc w:val="center"/>
              <w:rPr>
                <w:rFonts w:hint="default" w:cs="宋体"/>
                <w:b/>
                <w:color w:val="000000"/>
                <w:sz w:val="20"/>
                <w:szCs w:val="20"/>
              </w:rPr>
            </w:pPr>
          </w:p>
        </w:tc>
      </w:tr>
      <w:tr w14:paraId="2E5B7365">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5C4F">
            <w:pPr>
              <w:shd w:val="clea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BC6C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C3F3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0194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59A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2B3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2F3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CE13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6B1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90B2E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A4BE">
            <w:pPr>
              <w:shd w:val="clea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98D2">
            <w:pPr>
              <w:shd w:val="clea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915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D23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A61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94C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DA9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DC2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DA7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221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DE6FA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7144">
            <w:pPr>
              <w:shd w:val="clea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8B7AF">
            <w:pPr>
              <w:shd w:val="clea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BFA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DD5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23A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120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59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67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ACC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8B8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96341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59A9">
            <w:pPr>
              <w:shd w:val="clea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3858">
            <w:pPr>
              <w:shd w:val="clea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31F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3762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5A0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E7F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52F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BA9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3D2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3DB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54CC4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6A27">
            <w:pPr>
              <w:shd w:val="clea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94FE4">
            <w:pPr>
              <w:shd w:val="clea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265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F4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8F9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0A2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632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D8E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B10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7E7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6379F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B7AC">
            <w:pPr>
              <w:shd w:val="clea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E8AE">
            <w:pPr>
              <w:shd w:val="clea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21D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654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3BE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D3E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FAB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7D5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D95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39E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39C00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ACC1">
            <w:pPr>
              <w:shd w:val="clea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7F35D">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5B3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138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7D5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666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E21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0AB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EF2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72D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B025A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9AB5">
            <w:pPr>
              <w:shd w:val="clea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2E295">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A8A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8E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7B5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6CF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CB6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1DB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3494">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D29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C2970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B081">
            <w:pPr>
              <w:shd w:val="clea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F06A">
            <w:pPr>
              <w:shd w:val="clear"/>
              <w:textAlignment w:val="center"/>
              <w:rPr>
                <w:rFonts w:hint="default" w:cs="宋体"/>
                <w:color w:val="000000"/>
                <w:sz w:val="20"/>
                <w:szCs w:val="20"/>
              </w:rPr>
            </w:pPr>
            <w:r>
              <w:rPr>
                <w:rFonts w:cs="宋体"/>
                <w:color w:val="000000"/>
                <w:sz w:val="20"/>
                <w:szCs w:val="20"/>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4A0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34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A0D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BC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D9C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414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BB8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453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12BA2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A362">
            <w:pPr>
              <w:shd w:val="clea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5E22">
            <w:pPr>
              <w:shd w:val="clea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757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541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674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1F6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CC3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852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34C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B54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12D6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EF63">
            <w:pPr>
              <w:shd w:val="clea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78DB">
            <w:pPr>
              <w:shd w:val="clea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C7E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96C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730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DFC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9D6F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85B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9C7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A6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53F82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07D0">
            <w:pPr>
              <w:shd w:val="clea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5924F">
            <w:pPr>
              <w:shd w:val="clea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E7D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577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F67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214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F45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23E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475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E54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D4F4A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01C4">
            <w:pPr>
              <w:shd w:val="clea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5E16">
            <w:pPr>
              <w:shd w:val="clea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591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DE8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2C2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B88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7D8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CC1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B03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F0D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3B70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0261">
            <w:pPr>
              <w:shd w:val="clea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620E">
            <w:pPr>
              <w:shd w:val="clea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266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B09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F99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5077">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99BB">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93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3BC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5C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A8DE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51A8">
            <w:pPr>
              <w:shd w:val="clea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4891">
            <w:pPr>
              <w:shd w:val="clea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9A4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265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5D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117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97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56D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A64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E65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18C2C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14F7">
            <w:pPr>
              <w:shd w:val="clea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5D174">
            <w:pPr>
              <w:shd w:val="clea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B67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AB8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727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CD2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26C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761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596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8E18">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0AA2965">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903DF8B">
      <w:pPr>
        <w:shd w:val="clea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5CFB0F1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2774EFF">
            <w:pPr>
              <w:shd w:val="clear"/>
              <w:jc w:val="center"/>
              <w:textAlignment w:val="bottom"/>
              <w:rPr>
                <w:rFonts w:hint="default" w:cs="宋体"/>
                <w:b/>
                <w:color w:val="000000"/>
                <w:sz w:val="32"/>
                <w:szCs w:val="32"/>
              </w:rPr>
            </w:pPr>
            <w:r>
              <w:rPr>
                <w:rFonts w:cs="宋体"/>
                <w:b/>
                <w:color w:val="000000"/>
                <w:sz w:val="32"/>
                <w:szCs w:val="32"/>
              </w:rPr>
              <w:t>支出决算表</w:t>
            </w:r>
          </w:p>
        </w:tc>
      </w:tr>
      <w:tr w14:paraId="771CDD55">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6C7D6F6">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重庆市梁平区大观镇文化服务中心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633C212B">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492E2AA">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13C60E9">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AFF5A7F">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FC66D8B">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2C27EA8">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6C2CEE76">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41502E0">
            <w:pPr>
              <w:shd w:val="clea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00BAAE20">
            <w:pPr>
              <w:shd w:val="clea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BC19EDA">
            <w:pPr>
              <w:shd w:val="clea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6CF3300">
            <w:pPr>
              <w:shd w:val="clea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4CDD3C5">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11EB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1BEB50">
            <w:pPr>
              <w:shd w:val="clea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BFCC">
            <w:pPr>
              <w:shd w:val="clea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841B">
            <w:pPr>
              <w:shd w:val="clea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DAFE">
            <w:pPr>
              <w:shd w:val="clea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562A">
            <w:pPr>
              <w:shd w:val="clea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AB6C">
            <w:pPr>
              <w:shd w:val="clea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CB75">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14:paraId="45BB453A">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6851">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FFBB11C">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2FC5">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590C">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E1BE">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43D7">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F82A">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E764">
            <w:pPr>
              <w:shd w:val="clear"/>
              <w:jc w:val="center"/>
              <w:rPr>
                <w:rFonts w:hint="default" w:cs="宋体"/>
                <w:b/>
                <w:color w:val="000000"/>
                <w:sz w:val="20"/>
                <w:szCs w:val="20"/>
              </w:rPr>
            </w:pPr>
          </w:p>
        </w:tc>
      </w:tr>
      <w:tr w14:paraId="5EFF4F1B">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9C4F">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AC4CF9">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76999">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5395">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F280">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3A45">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1232">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3EE06">
            <w:pPr>
              <w:shd w:val="clear"/>
              <w:jc w:val="center"/>
              <w:rPr>
                <w:rFonts w:hint="default" w:cs="宋体"/>
                <w:b/>
                <w:color w:val="000000"/>
                <w:sz w:val="20"/>
                <w:szCs w:val="20"/>
              </w:rPr>
            </w:pPr>
          </w:p>
        </w:tc>
      </w:tr>
      <w:tr w14:paraId="3DFFA46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8688">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881BF5">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E185">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BD93">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30F6">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2A8B">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536F">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2F435">
            <w:pPr>
              <w:shd w:val="clear"/>
              <w:jc w:val="center"/>
              <w:rPr>
                <w:rFonts w:hint="default" w:cs="宋体"/>
                <w:b/>
                <w:color w:val="000000"/>
                <w:sz w:val="20"/>
                <w:szCs w:val="20"/>
              </w:rPr>
            </w:pPr>
          </w:p>
        </w:tc>
      </w:tr>
      <w:tr w14:paraId="7FBEB01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0762">
            <w:pPr>
              <w:shd w:val="clea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283D10">
            <w:pPr>
              <w:shd w:val="clea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075C">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205F">
            <w:pPr>
              <w:shd w:val="clea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F844">
            <w:pPr>
              <w:shd w:val="clea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A2B4">
            <w:pPr>
              <w:shd w:val="clea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9783">
            <w:pPr>
              <w:shd w:val="clea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E7A2">
            <w:pPr>
              <w:shd w:val="clear"/>
              <w:jc w:val="center"/>
              <w:rPr>
                <w:rFonts w:hint="default" w:cs="宋体"/>
                <w:b/>
                <w:color w:val="000000"/>
                <w:sz w:val="20"/>
                <w:szCs w:val="20"/>
              </w:rPr>
            </w:pPr>
          </w:p>
        </w:tc>
      </w:tr>
      <w:tr w14:paraId="65C9224C">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CDF2">
            <w:pPr>
              <w:shd w:val="clea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E6D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FCAF7">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C73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6C7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5FD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88A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219E9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29AB">
            <w:pPr>
              <w:shd w:val="clea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4783">
            <w:pPr>
              <w:shd w:val="clea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BCE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A30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928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FF3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1BF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4B9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4AD7A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0690">
            <w:pPr>
              <w:shd w:val="clea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4013">
            <w:pPr>
              <w:shd w:val="clea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3F8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031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5EC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464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19A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2A0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88372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3895">
            <w:pPr>
              <w:shd w:val="clea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0470">
            <w:pPr>
              <w:shd w:val="clea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449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FB3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D04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0DC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3EA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7C9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AB7C7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DF81">
            <w:pPr>
              <w:shd w:val="clea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1030A">
            <w:pPr>
              <w:shd w:val="clea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C7D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677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451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476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8B6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8C2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6498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DC4D">
            <w:pPr>
              <w:shd w:val="clea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7C618">
            <w:pPr>
              <w:shd w:val="clea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AB1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1E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3A9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A11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252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B3B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6A638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B1C6">
            <w:pPr>
              <w:shd w:val="clea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035E">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6183">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C81F">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490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9E42">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13B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C9A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A16D1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7E72">
            <w:pPr>
              <w:shd w:val="clea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2FB1F">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2E1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F34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317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95F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ECB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E8A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7D7C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6C9F">
            <w:pPr>
              <w:shd w:val="clea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00C5">
            <w:pPr>
              <w:shd w:val="clear"/>
              <w:textAlignment w:val="center"/>
              <w:rPr>
                <w:rFonts w:hint="default" w:cs="宋体"/>
                <w:color w:val="000000"/>
                <w:sz w:val="20"/>
                <w:szCs w:val="20"/>
              </w:rPr>
            </w:pPr>
            <w:r>
              <w:rPr>
                <w:rFonts w:cs="宋体"/>
                <w:color w:val="000000"/>
                <w:sz w:val="20"/>
                <w:szCs w:val="20"/>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05D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89D7">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FEA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890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800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A74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E4D57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9FCE">
            <w:pPr>
              <w:shd w:val="clea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7B3F1">
            <w:pPr>
              <w:shd w:val="clea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E04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D9D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E62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1CF0">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A98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275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122C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A94A">
            <w:pPr>
              <w:shd w:val="clea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10D03">
            <w:pPr>
              <w:shd w:val="clea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1F0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9C2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2C74">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85B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11649">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6596">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4C3E0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D382">
            <w:pPr>
              <w:shd w:val="clea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2C72">
            <w:pPr>
              <w:shd w:val="clea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18CB">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ED46">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1061">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B3C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E51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F4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24279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DF28">
            <w:pPr>
              <w:shd w:val="clea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4BC6">
            <w:pPr>
              <w:shd w:val="clea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882A">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0A0E">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5E5">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0ED0">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02EF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77E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D9282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B8A6">
            <w:pPr>
              <w:shd w:val="clea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E7B34">
            <w:pPr>
              <w:shd w:val="clea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55E8">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ADF3">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C60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FBCD">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063C">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5F6F">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DF9EC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7BC0">
            <w:pPr>
              <w:shd w:val="clea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F85B8">
            <w:pPr>
              <w:shd w:val="clea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56DA">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47BE">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BB95">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2B8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CE02">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1431">
            <w:pPr>
              <w:shd w:val="clea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89F5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BBD6">
            <w:pPr>
              <w:shd w:val="clea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3E49C">
            <w:pPr>
              <w:shd w:val="clea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6A2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AA6C">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CC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362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E1D9">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C75D">
            <w:pPr>
              <w:shd w:val="clea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689E92D">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458528">
      <w:pPr>
        <w:shd w:val="clear"/>
        <w:rPr>
          <w:rFonts w:hint="default" w:cs="宋体"/>
          <w:sz w:val="21"/>
          <w:szCs w:val="21"/>
        </w:rPr>
      </w:pPr>
      <w:r>
        <w:rPr>
          <w:rFonts w:cs="宋体"/>
          <w:sz w:val="21"/>
          <w:szCs w:val="21"/>
        </w:rPr>
        <w:br w:type="page"/>
      </w:r>
    </w:p>
    <w:p w14:paraId="2487B6C1">
      <w:pPr>
        <w:shd w:val="clea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B18D3C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E91635">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4AC5A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46D2848">
            <w:pPr>
              <w:shd w:val="clea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DF64382">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7DBF9F">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884234">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D40E4F">
            <w:pPr>
              <w:shd w:val="clea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47167A1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B50CA18">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472759">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6C4FDA">
            <w:pPr>
              <w:shd w:val="clea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F2AD57">
            <w:pPr>
              <w:shd w:val="clea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7D73B47">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D9998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C0B0">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C954">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033F37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1C21">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B618">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49D9A">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2ABF">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530F7A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1134A">
            <w:pPr>
              <w:shd w:val="clea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5D05">
            <w:pPr>
              <w:shd w:val="clea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57FC2">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82EA">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9D4B8">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7C45">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BE89">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AC9B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05EA">
            <w:pPr>
              <w:shd w:val="clea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7B7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6358">
            <w:pPr>
              <w:shd w:val="clea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402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F3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F8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6C1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175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DCEA">
            <w:pPr>
              <w:shd w:val="clea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500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6401">
            <w:pPr>
              <w:shd w:val="clea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472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1BE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A1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A7C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1A2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3774">
            <w:pPr>
              <w:shd w:val="clea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780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E559">
            <w:pPr>
              <w:shd w:val="clea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843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B6F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5F2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E02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BE6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AFA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B9A34">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E7DA">
            <w:pPr>
              <w:shd w:val="clea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F34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F9C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257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87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D4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0C7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82E1D">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185A">
            <w:pPr>
              <w:shd w:val="clea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8F0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B45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924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2E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2AB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B230">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EA033">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7D2C">
            <w:pPr>
              <w:shd w:val="clea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30A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5A4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AC6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4F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EBA7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59C5">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DD911E">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5B7C">
            <w:pPr>
              <w:shd w:val="clea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CE3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BAA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5E7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712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DB1C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A63">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15BBA5">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0541">
            <w:pPr>
              <w:shd w:val="clea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F0D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014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1F4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5E1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14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647C">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AADF4B">
            <w:pPr>
              <w:shd w:val="clea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11C0">
            <w:pPr>
              <w:shd w:val="clea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A31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F9E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7AB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21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B183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5DEB">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0D42">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4EF8">
            <w:pPr>
              <w:shd w:val="clea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E5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2AB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218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3AB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3E1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E17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CE4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68743">
            <w:pPr>
              <w:shd w:val="clea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5DF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F5E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357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FAC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EDB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E714">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4F72">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DA04">
            <w:pPr>
              <w:shd w:val="clea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EA1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DC1D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D2C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E07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C38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3B2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90C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AC9A">
            <w:pPr>
              <w:shd w:val="clea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AD3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AA9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9CF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090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FBA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3C92">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4C19">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445D">
            <w:pPr>
              <w:shd w:val="clea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66A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2C7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CF2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AA1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7AF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B50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85EE">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4B29">
            <w:pPr>
              <w:shd w:val="clea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F4F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1FA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8C0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E84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BD62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636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84FD">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FCE5">
            <w:pPr>
              <w:shd w:val="clea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63C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7CA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198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6AF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F1A9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D9B2">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73A4">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0965">
            <w:pPr>
              <w:shd w:val="clea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968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A3B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585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0E3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1BBE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0955">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048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5AC7">
            <w:pPr>
              <w:shd w:val="clea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4B1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D34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D22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E6C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A1E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7EDB">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1BAB">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330D">
            <w:pPr>
              <w:shd w:val="clea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ADE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998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9D3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A23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BB1A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EE77">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CB3B">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8DFF">
            <w:pPr>
              <w:shd w:val="clea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D3B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DC3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17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C06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C3BB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E0B92">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C68">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29D9">
            <w:pPr>
              <w:shd w:val="clea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08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876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585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EF9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B9AD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656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57D6">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F608">
            <w:pPr>
              <w:shd w:val="clea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0A0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1CD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252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D97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90A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29D8">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D484">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D361">
            <w:pPr>
              <w:shd w:val="clea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0E9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AD5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E4F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639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111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694B9">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A473">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CD15">
            <w:pPr>
              <w:shd w:val="clea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91C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44A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D90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DCA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C950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69A1AD">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893E">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9F31">
            <w:pPr>
              <w:shd w:val="clea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46F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DC3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530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54B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5C5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03D19A">
            <w:pPr>
              <w:shd w:val="clea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EA05">
            <w:pPr>
              <w:shd w:val="clea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4AE4">
            <w:pPr>
              <w:shd w:val="clea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228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078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BB4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119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5B08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9DC2">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E02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6A2F">
            <w:pPr>
              <w:shd w:val="clea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DDE05">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092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222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88D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98D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89BB">
            <w:pPr>
              <w:shd w:val="clea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745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7E0D">
            <w:pPr>
              <w:shd w:val="clea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61C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7E3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37D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766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2A91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2C90">
            <w:pPr>
              <w:shd w:val="clea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580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2EFE5">
            <w:pPr>
              <w:shd w:val="clea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09BD4">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D7DE4">
            <w:pPr>
              <w:shd w:val="clea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865250">
            <w:pPr>
              <w:shd w:val="clea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4E3C5">
            <w:pPr>
              <w:shd w:val="clear"/>
              <w:spacing w:line="200" w:lineRule="exact"/>
              <w:rPr>
                <w:rFonts w:hint="default" w:ascii="Times New Roman" w:hAnsi="Times New Roman"/>
                <w:color w:val="000000"/>
                <w:sz w:val="18"/>
                <w:szCs w:val="18"/>
              </w:rPr>
            </w:pPr>
          </w:p>
        </w:tc>
      </w:tr>
      <w:tr w14:paraId="61CCCA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25F5">
            <w:pPr>
              <w:shd w:val="clea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D2E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B80C">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5456">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E59D">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0A25">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CFE5">
            <w:pPr>
              <w:shd w:val="clear"/>
              <w:spacing w:line="200" w:lineRule="exact"/>
              <w:jc w:val="right"/>
              <w:rPr>
                <w:rFonts w:hint="default" w:ascii="Times New Roman" w:hAnsi="Times New Roman"/>
                <w:color w:val="000000"/>
                <w:sz w:val="18"/>
                <w:szCs w:val="18"/>
              </w:rPr>
            </w:pPr>
          </w:p>
        </w:tc>
      </w:tr>
      <w:tr w14:paraId="0E1D28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D35">
            <w:pPr>
              <w:shd w:val="clea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6D8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8879">
            <w:pPr>
              <w:shd w:val="clea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E448">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75DF">
            <w:pPr>
              <w:shd w:val="clea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8646">
            <w:pPr>
              <w:shd w:val="clea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D3D9">
            <w:pPr>
              <w:shd w:val="clear"/>
              <w:spacing w:line="200" w:lineRule="exact"/>
              <w:jc w:val="right"/>
              <w:rPr>
                <w:rFonts w:hint="default" w:ascii="Times New Roman" w:hAnsi="Times New Roman"/>
                <w:color w:val="000000"/>
                <w:sz w:val="18"/>
                <w:szCs w:val="18"/>
              </w:rPr>
            </w:pPr>
          </w:p>
        </w:tc>
      </w:tr>
      <w:tr w14:paraId="52F1C3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2C35">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81FF">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B772">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B2B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FC54">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10A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1A5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0A22ED4">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40F8681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62F2DD4">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D975074">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5B25CD22">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重庆市梁平区大观镇文化服务中心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5D00268F">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63CAA100">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7020ED1">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22EA98AC">
            <w:pPr>
              <w:shd w:val="clea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1801AF4">
            <w:pPr>
              <w:shd w:val="clea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4085DDD">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89F349">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39A9">
            <w:pPr>
              <w:shd w:val="clea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C425FF">
            <w:pPr>
              <w:shd w:val="clear"/>
              <w:jc w:val="center"/>
              <w:textAlignment w:val="center"/>
              <w:rPr>
                <w:rFonts w:hint="default" w:cs="宋体"/>
                <w:b/>
                <w:color w:val="000000"/>
                <w:sz w:val="20"/>
                <w:szCs w:val="20"/>
              </w:rPr>
            </w:pPr>
            <w:r>
              <w:rPr>
                <w:rFonts w:cs="宋体"/>
                <w:b/>
                <w:color w:val="000000"/>
                <w:sz w:val="20"/>
                <w:szCs w:val="20"/>
              </w:rPr>
              <w:t>本年支出</w:t>
            </w:r>
          </w:p>
        </w:tc>
      </w:tr>
      <w:tr w14:paraId="44D493D8">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1039C">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D9A1F">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4551C">
            <w:pPr>
              <w:shd w:val="clea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52C81">
            <w:pPr>
              <w:shd w:val="clea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54A14">
            <w:pPr>
              <w:shd w:val="clear"/>
              <w:jc w:val="center"/>
              <w:textAlignment w:val="center"/>
              <w:rPr>
                <w:rFonts w:hint="default" w:cs="宋体"/>
                <w:b/>
                <w:color w:val="000000"/>
                <w:sz w:val="20"/>
                <w:szCs w:val="20"/>
              </w:rPr>
            </w:pPr>
            <w:r>
              <w:rPr>
                <w:rFonts w:cs="宋体"/>
                <w:b/>
                <w:color w:val="000000"/>
                <w:sz w:val="20"/>
                <w:szCs w:val="20"/>
              </w:rPr>
              <w:t>项目支出</w:t>
            </w:r>
          </w:p>
        </w:tc>
      </w:tr>
      <w:tr w14:paraId="0BF1B0A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781F">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EA139">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AFFD2">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56C18">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DCE0F">
            <w:pPr>
              <w:shd w:val="clear"/>
              <w:jc w:val="center"/>
              <w:rPr>
                <w:rFonts w:hint="default" w:cs="宋体"/>
                <w:b/>
                <w:color w:val="000000"/>
                <w:sz w:val="20"/>
                <w:szCs w:val="20"/>
              </w:rPr>
            </w:pPr>
          </w:p>
        </w:tc>
      </w:tr>
      <w:tr w14:paraId="58BDD34B">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5900">
            <w:pPr>
              <w:shd w:val="clea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54CFB">
            <w:pPr>
              <w:shd w:val="clea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B732C">
            <w:pPr>
              <w:shd w:val="clea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8DF2E">
            <w:pPr>
              <w:shd w:val="clea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5C56D">
            <w:pPr>
              <w:shd w:val="clear"/>
              <w:jc w:val="center"/>
              <w:rPr>
                <w:rFonts w:hint="default" w:cs="宋体"/>
                <w:b/>
                <w:color w:val="000000"/>
                <w:sz w:val="20"/>
                <w:szCs w:val="20"/>
              </w:rPr>
            </w:pPr>
          </w:p>
        </w:tc>
      </w:tr>
      <w:tr w14:paraId="56FB4161">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E480">
            <w:pPr>
              <w:shd w:val="clea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02B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948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4E2D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680640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E6E">
            <w:pPr>
              <w:shd w:val="clea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6130F">
            <w:pPr>
              <w:shd w:val="clea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8F0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845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9AF3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651FB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7731">
            <w:pPr>
              <w:shd w:val="clea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ABF0">
            <w:pPr>
              <w:shd w:val="clea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152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CE7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1A4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3CD2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C30F">
            <w:pPr>
              <w:shd w:val="clea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0E04">
            <w:pPr>
              <w:shd w:val="clea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D4B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EE22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07E8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A4A16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08C5">
            <w:pPr>
              <w:shd w:val="clea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1A46">
            <w:pPr>
              <w:shd w:val="clea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12A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D4AB5">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69F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6A60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60A5">
            <w:pPr>
              <w:shd w:val="clea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3056">
            <w:pPr>
              <w:shd w:val="clea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80D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594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7EBE">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1E4B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D37B">
            <w:pPr>
              <w:shd w:val="clea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98661">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9C90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C366">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7BB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7345C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9B65">
            <w:pPr>
              <w:shd w:val="clea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0795">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E39A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2BBD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9518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E0D75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94F6">
            <w:pPr>
              <w:shd w:val="clea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DC5C6">
            <w:pPr>
              <w:shd w:val="clea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7F46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5EB2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641B8">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B0CCA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9D68">
            <w:pPr>
              <w:shd w:val="clea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AC3B">
            <w:pPr>
              <w:shd w:val="clea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85BE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8F34">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33CB">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DB73F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6FD3">
            <w:pPr>
              <w:shd w:val="clea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CF4E">
            <w:pPr>
              <w:shd w:val="clea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61C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F618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D3C4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FE167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FC26">
            <w:pPr>
              <w:shd w:val="clea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9C5E">
            <w:pPr>
              <w:shd w:val="clea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12D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974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A2F3">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6290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3A8B">
            <w:pPr>
              <w:shd w:val="clea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0045">
            <w:pPr>
              <w:shd w:val="clea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C08FF">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F1735">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4AADB">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10E44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22BE">
            <w:pPr>
              <w:shd w:val="clea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9D09">
            <w:pPr>
              <w:shd w:val="clea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C636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F34D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5C5A">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9BF3B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B0D6">
            <w:pPr>
              <w:shd w:val="clea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28B53">
            <w:pPr>
              <w:shd w:val="clea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DF95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DF82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A20C">
            <w:pPr>
              <w:shd w:val="clea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7FE50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050B">
            <w:pPr>
              <w:shd w:val="clea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351F4">
            <w:pPr>
              <w:shd w:val="clea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3E3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DCE8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8877">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0D4D9A7">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A6020D">
      <w:pPr>
        <w:shd w:val="clea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BAB1D8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F8EA86E">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CE564C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5EEA340">
            <w:pPr>
              <w:shd w:val="clea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重庆市梁平区大观镇文化服务中心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6C8A6D89">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A8C2BDE">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0E07F87">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20B4015">
            <w:pPr>
              <w:shd w:val="clea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449CEB6">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FD9CF66">
            <w:pPr>
              <w:shd w:val="clea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AEA3C7D">
            <w:pPr>
              <w:shd w:val="clea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CA62597">
            <w:pPr>
              <w:shd w:val="clea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A2331E2">
            <w:pPr>
              <w:shd w:val="clea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E578CF">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420A1A">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0FA7">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866027">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FDC77A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5F61">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79D59">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F5440">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1303">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BFE88">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F258F">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C64E">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EA15C">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CE875">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D89556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EEAA">
            <w:pPr>
              <w:shd w:val="clea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67642">
            <w:pPr>
              <w:shd w:val="clea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BF4E0">
            <w:pPr>
              <w:shd w:val="clea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880F">
            <w:pPr>
              <w:shd w:val="clea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91933">
            <w:pPr>
              <w:shd w:val="clea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C1A23">
            <w:pPr>
              <w:shd w:val="clea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5B32">
            <w:pPr>
              <w:shd w:val="clea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63FCF">
            <w:pPr>
              <w:shd w:val="clea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918BF">
            <w:pPr>
              <w:shd w:val="clear"/>
              <w:spacing w:line="200" w:lineRule="exact"/>
              <w:jc w:val="center"/>
              <w:rPr>
                <w:rFonts w:hint="default" w:cs="宋体"/>
                <w:b/>
                <w:color w:val="000000"/>
                <w:sz w:val="18"/>
                <w:szCs w:val="18"/>
              </w:rPr>
            </w:pPr>
          </w:p>
        </w:tc>
      </w:tr>
      <w:tr w14:paraId="5C35C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1858">
            <w:pPr>
              <w:shd w:val="clea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3A86">
            <w:pPr>
              <w:shd w:val="clea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B8A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C333">
            <w:pPr>
              <w:shd w:val="clea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D5E3">
            <w:pPr>
              <w:shd w:val="clea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8F4D">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1274">
            <w:pPr>
              <w:shd w:val="clea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1AF6">
            <w:pPr>
              <w:shd w:val="clea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BAD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384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6EB5">
            <w:pPr>
              <w:shd w:val="clea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E369">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328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59AA">
            <w:pPr>
              <w:shd w:val="clea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57AF">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47F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28F3">
            <w:pPr>
              <w:shd w:val="clea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8A8B">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B86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EB54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DC6F">
            <w:pPr>
              <w:shd w:val="clea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1A53">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9AB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0A06">
            <w:pPr>
              <w:shd w:val="clea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748E">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AAC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4282">
            <w:pPr>
              <w:shd w:val="clea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84E8">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A87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AD87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FBC6">
            <w:pPr>
              <w:shd w:val="clea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743A">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13A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8C2E">
            <w:pPr>
              <w:shd w:val="clea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D18B">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22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37EC">
            <w:pPr>
              <w:shd w:val="clea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A462">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FC2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BA8A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9519">
            <w:pPr>
              <w:shd w:val="clea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B559">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7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F3EA">
            <w:pPr>
              <w:shd w:val="clea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9D90">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36D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8B47">
            <w:pPr>
              <w:shd w:val="clea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3ADA">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A49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E1A2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DE1F">
            <w:pPr>
              <w:shd w:val="clea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EF29">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3D8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D59F">
            <w:pPr>
              <w:shd w:val="clea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6886">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200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D5D6">
            <w:pPr>
              <w:shd w:val="clea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1B32">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DB8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F88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9916">
            <w:pPr>
              <w:shd w:val="clea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793B">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FC2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584A">
            <w:pPr>
              <w:shd w:val="clea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130A">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5DB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8FB5">
            <w:pPr>
              <w:shd w:val="clea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90C4">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A60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9477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A316">
            <w:pPr>
              <w:shd w:val="clea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2B42">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AC23">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B422F">
            <w:pPr>
              <w:shd w:val="clea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93B5">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431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4F6A">
            <w:pPr>
              <w:shd w:val="clea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ECA4">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09A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90D4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6C76">
            <w:pPr>
              <w:shd w:val="clea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E6F4">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E799">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21A">
            <w:pPr>
              <w:shd w:val="clea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FBE2">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596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C150">
            <w:pPr>
              <w:shd w:val="clea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B4C0">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D2E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4B0B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6730">
            <w:pPr>
              <w:shd w:val="clea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DB7F">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F5C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DC48">
            <w:pPr>
              <w:shd w:val="clea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7BF5">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401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697B">
            <w:pPr>
              <w:shd w:val="clea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C27F">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AB2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1B8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EACB">
            <w:pPr>
              <w:shd w:val="clea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BC95">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54A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CFE1">
            <w:pPr>
              <w:shd w:val="clea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CEAB">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C85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4D0E">
            <w:pPr>
              <w:shd w:val="clea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2CF1">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661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290C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1344">
            <w:pPr>
              <w:shd w:val="clea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923A">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47D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0D12">
            <w:pPr>
              <w:shd w:val="clea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AF63">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3B5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425E">
            <w:pPr>
              <w:shd w:val="clea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6985">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302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D56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4DC1">
            <w:pPr>
              <w:shd w:val="clea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0418">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08B7">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F6E8">
            <w:pPr>
              <w:shd w:val="clea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1495">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61A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656D">
            <w:pPr>
              <w:shd w:val="clea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981C">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0E4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A0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FA51">
            <w:pPr>
              <w:shd w:val="clea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000A">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252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0CA3">
            <w:pPr>
              <w:shd w:val="clea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9BE1">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F6F7">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8CD6">
            <w:pPr>
              <w:shd w:val="clea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30BD">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D4F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A19E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B867">
            <w:pPr>
              <w:shd w:val="clea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F24">
            <w:pPr>
              <w:shd w:val="clea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8A8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C69F">
            <w:pPr>
              <w:shd w:val="clea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541A">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BF3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8A0E">
            <w:pPr>
              <w:shd w:val="clea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B237">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D8C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03C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18B4">
            <w:pPr>
              <w:shd w:val="clea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3BC7">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1E8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751D">
            <w:pPr>
              <w:shd w:val="clea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8E21">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8B36">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976F">
            <w:pPr>
              <w:shd w:val="clea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6C5E">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26D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FCF5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C3EF3">
            <w:pPr>
              <w:shd w:val="clea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A818">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974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C028">
            <w:pPr>
              <w:shd w:val="clea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2391">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399E">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1C51">
            <w:pPr>
              <w:shd w:val="clea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39C8D">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0F3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BBD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564B">
            <w:pPr>
              <w:shd w:val="clea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37E1">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AA7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34BA">
            <w:pPr>
              <w:shd w:val="clea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A6BE">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C43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766C">
            <w:pPr>
              <w:shd w:val="clea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3880">
            <w:pPr>
              <w:shd w:val="clea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396D">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216A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9EF9">
            <w:pPr>
              <w:shd w:val="clea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12EE5">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C52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6235">
            <w:pPr>
              <w:shd w:val="clea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FFAA">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EB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8CDB">
            <w:pPr>
              <w:shd w:val="clea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2775">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B1A1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BA08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4E7A">
            <w:pPr>
              <w:shd w:val="clea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1867">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9CF0">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FE74">
            <w:pPr>
              <w:shd w:val="clea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3AFF">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1D7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0485">
            <w:pPr>
              <w:shd w:val="clea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0E99">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640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CC86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3F7E">
            <w:pPr>
              <w:shd w:val="clea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CC72">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1213">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CACB">
            <w:pPr>
              <w:shd w:val="clea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3F6EB">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1E7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A751">
            <w:pPr>
              <w:shd w:val="clea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285B">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A93A">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2035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560D">
            <w:pPr>
              <w:shd w:val="clea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81E3">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2DC52">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083F">
            <w:pPr>
              <w:shd w:val="clea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A416">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442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F2B1">
            <w:pPr>
              <w:shd w:val="clea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9902">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C60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4A1B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FCD1">
            <w:pPr>
              <w:shd w:val="clea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D6E2">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CA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91E9">
            <w:pPr>
              <w:shd w:val="clea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F74C">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D92B">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8358">
            <w:pPr>
              <w:shd w:val="clea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2DAD">
            <w:pPr>
              <w:shd w:val="clea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D6BC">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1AD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04FB">
            <w:pPr>
              <w:shd w:val="clea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D635">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E3C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9212">
            <w:pPr>
              <w:shd w:val="clea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D77C">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90B8">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A5EF">
            <w:pPr>
              <w:shd w:val="clea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039">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E88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5468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5A00">
            <w:pPr>
              <w:shd w:val="clea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786">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3B41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6A9B">
            <w:pPr>
              <w:shd w:val="clea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77E2">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F24B">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F4E3">
            <w:pPr>
              <w:shd w:val="clea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7F9D">
            <w:pPr>
              <w:shd w:val="clea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837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F785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728B">
            <w:pPr>
              <w:shd w:val="clea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4953">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6470">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C09B">
            <w:pPr>
              <w:shd w:val="clea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EB78">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3F52">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04D5">
            <w:pPr>
              <w:shd w:val="clea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A0D6">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CBE8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0180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995D">
            <w:pPr>
              <w:shd w:val="clea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A3A8">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9B1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7857">
            <w:pPr>
              <w:shd w:val="clea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3ADD">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3BE6">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F67D">
            <w:pPr>
              <w:shd w:val="clea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3D5A">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D155">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BFC4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C73F">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7C9C">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392A34">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4575">
            <w:pPr>
              <w:shd w:val="clea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EE1D">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C0FF9">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AB15">
            <w:pPr>
              <w:shd w:val="clea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D685">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A5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9215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55A4">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E080">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78298">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5E3E">
            <w:pPr>
              <w:shd w:val="clea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3178">
            <w:pPr>
              <w:shd w:val="clea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38F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ADF4E">
            <w:pPr>
              <w:shd w:val="clea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906A">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A188">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FCBE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28965">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E1C2">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CBADF1">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2E1A">
            <w:pPr>
              <w:shd w:val="clea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828B">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186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F621">
            <w:pPr>
              <w:shd w:val="clea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B35E">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63B4">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DEBD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8257">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0CA2">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90A97">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899A">
            <w:pPr>
              <w:shd w:val="clea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5517">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510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3922">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8205">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F636">
            <w:pPr>
              <w:shd w:val="clear"/>
              <w:spacing w:line="200" w:lineRule="exact"/>
              <w:jc w:val="right"/>
              <w:rPr>
                <w:rFonts w:hint="default" w:ascii="Times New Roman" w:hAnsi="Times New Roman"/>
                <w:color w:val="000000"/>
                <w:sz w:val="18"/>
                <w:szCs w:val="18"/>
              </w:rPr>
            </w:pPr>
          </w:p>
        </w:tc>
      </w:tr>
      <w:tr w14:paraId="70598B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05BC">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D3A8">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D3C230">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4C0F">
            <w:pPr>
              <w:shd w:val="clea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4C50">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B3EF">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5C33">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DA1B">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1DA3">
            <w:pPr>
              <w:shd w:val="clear"/>
              <w:spacing w:line="200" w:lineRule="exact"/>
              <w:jc w:val="right"/>
              <w:rPr>
                <w:rFonts w:hint="default" w:ascii="Times New Roman" w:hAnsi="Times New Roman"/>
                <w:color w:val="000000"/>
                <w:sz w:val="18"/>
                <w:szCs w:val="18"/>
              </w:rPr>
            </w:pPr>
          </w:p>
        </w:tc>
      </w:tr>
      <w:tr w14:paraId="08BA051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576E">
            <w:pPr>
              <w:shd w:val="clea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3CAF">
            <w:pPr>
              <w:shd w:val="clea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8E591">
            <w:pPr>
              <w:shd w:val="clea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462C">
            <w:pPr>
              <w:shd w:val="clea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98B7">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B971">
            <w:pPr>
              <w:shd w:val="clea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3C46">
            <w:pPr>
              <w:shd w:val="clea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007D">
            <w:pPr>
              <w:shd w:val="clea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DD9D">
            <w:pPr>
              <w:shd w:val="clear"/>
              <w:spacing w:line="200" w:lineRule="exact"/>
              <w:jc w:val="right"/>
              <w:rPr>
                <w:rFonts w:hint="default" w:ascii="Times New Roman" w:hAnsi="Times New Roman"/>
                <w:color w:val="000000"/>
                <w:sz w:val="18"/>
                <w:szCs w:val="18"/>
              </w:rPr>
            </w:pPr>
          </w:p>
        </w:tc>
      </w:tr>
      <w:tr w14:paraId="35BBF08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E6F1">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C285B">
            <w:pPr>
              <w:shd w:val="clea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39.65</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18BBA">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E15A">
            <w:pPr>
              <w:shd w:val="clea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r>
    </w:tbl>
    <w:p w14:paraId="3DD323F3">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05BF372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E18620">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FFF2AED">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6118223">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02EB8D">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641AED">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51B4B9">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680D192">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055E7DAB">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4B9729C">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095BFCB3">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94821E">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EDF1A1">
            <w:pPr>
              <w:shd w:val="clea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375DF9">
            <w:pPr>
              <w:shd w:val="clea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08F66D">
            <w:pPr>
              <w:shd w:val="clea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2448A01A">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CCC034">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7C22">
            <w:pPr>
              <w:shd w:val="clea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00071">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52004">
            <w:pPr>
              <w:shd w:val="clea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5487D">
            <w:pPr>
              <w:shd w:val="clea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F18E">
            <w:pPr>
              <w:shd w:val="clear"/>
              <w:jc w:val="center"/>
              <w:textAlignment w:val="center"/>
              <w:rPr>
                <w:rFonts w:hint="default" w:cs="宋体"/>
                <w:b/>
                <w:color w:val="000000"/>
                <w:sz w:val="20"/>
                <w:szCs w:val="20"/>
              </w:rPr>
            </w:pPr>
            <w:r>
              <w:rPr>
                <w:rFonts w:cs="宋体"/>
                <w:b/>
                <w:color w:val="000000"/>
                <w:sz w:val="20"/>
                <w:szCs w:val="20"/>
              </w:rPr>
              <w:t>年末结转和结余</w:t>
            </w:r>
          </w:p>
        </w:tc>
      </w:tr>
      <w:tr w14:paraId="6CFA5DDB">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2EC6">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9436">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1704B">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AB34C">
            <w:pPr>
              <w:shd w:val="clea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6121B">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D523D">
            <w:pPr>
              <w:shd w:val="clea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2FB15">
            <w:pPr>
              <w:shd w:val="clea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BACF">
            <w:pPr>
              <w:shd w:val="clear"/>
              <w:jc w:val="center"/>
              <w:rPr>
                <w:rFonts w:hint="default" w:cs="宋体"/>
                <w:b/>
                <w:color w:val="000000"/>
                <w:sz w:val="20"/>
                <w:szCs w:val="20"/>
              </w:rPr>
            </w:pPr>
          </w:p>
        </w:tc>
      </w:tr>
      <w:tr w14:paraId="1D32A7F7">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3FBC">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DD51">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CB7BD3">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5FD2">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D3612">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66810">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B48F6">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F64DE">
            <w:pPr>
              <w:shd w:val="clear"/>
              <w:jc w:val="center"/>
              <w:rPr>
                <w:rFonts w:hint="default" w:cs="宋体"/>
                <w:b/>
                <w:color w:val="000000"/>
                <w:sz w:val="20"/>
                <w:szCs w:val="20"/>
              </w:rPr>
            </w:pPr>
          </w:p>
        </w:tc>
      </w:tr>
      <w:tr w14:paraId="69057E3D">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253C">
            <w:pPr>
              <w:shd w:val="clea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5914">
            <w:pPr>
              <w:shd w:val="clea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5FFE82">
            <w:pPr>
              <w:shd w:val="clea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DE26">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124C7">
            <w:pPr>
              <w:shd w:val="clea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F72FE">
            <w:pPr>
              <w:shd w:val="clea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12373">
            <w:pPr>
              <w:shd w:val="clea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E9DF">
            <w:pPr>
              <w:shd w:val="clear"/>
              <w:jc w:val="center"/>
              <w:rPr>
                <w:rFonts w:hint="default" w:cs="宋体"/>
                <w:b/>
                <w:color w:val="000000"/>
                <w:sz w:val="20"/>
                <w:szCs w:val="20"/>
              </w:rPr>
            </w:pPr>
          </w:p>
        </w:tc>
      </w:tr>
      <w:tr w14:paraId="2B41D85A">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2FDF9">
            <w:pPr>
              <w:shd w:val="clea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9D5A8">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83212">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9951D">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6D0F">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9D691">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29C9">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68A8D33">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9D6F">
            <w:pPr>
              <w:shd w:val="clea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561ED">
            <w:pPr>
              <w:shd w:val="clea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216C">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77D1">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D725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F52CD">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00902">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A18B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7119BC">
      <w:pPr>
        <w:shd w:val="clea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5567643">
      <w:pPr>
        <w:shd w:val="clea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2AA7407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8D17FF">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304360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9A98D99">
            <w:pPr>
              <w:shd w:val="clea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C318208">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588A4C5">
            <w:pPr>
              <w:shd w:val="clea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B42C64D">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BA0FFA1">
            <w:pPr>
              <w:shd w:val="clea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64D8D1">
            <w:pPr>
              <w:shd w:val="clea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841CEA">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D0843B">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5348E">
            <w:pPr>
              <w:shd w:val="clea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E18EB">
            <w:pPr>
              <w:shd w:val="clear"/>
              <w:jc w:val="center"/>
              <w:textAlignment w:val="bottom"/>
              <w:rPr>
                <w:rFonts w:hint="default" w:cs="宋体"/>
                <w:b/>
                <w:color w:val="000000"/>
                <w:sz w:val="20"/>
                <w:szCs w:val="20"/>
              </w:rPr>
            </w:pPr>
            <w:r>
              <w:rPr>
                <w:rFonts w:cs="宋体"/>
                <w:b/>
                <w:color w:val="000000"/>
                <w:sz w:val="20"/>
                <w:szCs w:val="20"/>
              </w:rPr>
              <w:t>本年支出</w:t>
            </w:r>
          </w:p>
        </w:tc>
      </w:tr>
      <w:tr w14:paraId="3A56B6A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2928">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F75FB">
            <w:pPr>
              <w:shd w:val="clea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8B01">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742B0">
            <w:pPr>
              <w:shd w:val="clea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9213D">
            <w:pPr>
              <w:shd w:val="clear"/>
              <w:jc w:val="center"/>
              <w:textAlignment w:val="center"/>
              <w:rPr>
                <w:rFonts w:hint="default" w:cs="宋体"/>
                <w:b/>
                <w:color w:val="000000"/>
                <w:sz w:val="20"/>
                <w:szCs w:val="20"/>
              </w:rPr>
            </w:pPr>
            <w:r>
              <w:rPr>
                <w:rFonts w:cs="宋体"/>
                <w:b/>
                <w:color w:val="000000"/>
                <w:sz w:val="20"/>
                <w:szCs w:val="20"/>
              </w:rPr>
              <w:t>项目支出</w:t>
            </w:r>
          </w:p>
        </w:tc>
      </w:tr>
      <w:tr w14:paraId="1169268D">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8172">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71F618">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EF9C">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BFAEE">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AFF67">
            <w:pPr>
              <w:shd w:val="clear"/>
              <w:jc w:val="center"/>
              <w:rPr>
                <w:rFonts w:hint="default" w:cs="宋体"/>
                <w:b/>
                <w:color w:val="000000"/>
                <w:sz w:val="20"/>
                <w:szCs w:val="20"/>
              </w:rPr>
            </w:pPr>
          </w:p>
        </w:tc>
      </w:tr>
      <w:tr w14:paraId="6141F9C9">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63D71">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FCB4B">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8897">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2B80E">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7E4B0">
            <w:pPr>
              <w:shd w:val="clear"/>
              <w:jc w:val="center"/>
              <w:rPr>
                <w:rFonts w:hint="default" w:cs="宋体"/>
                <w:b/>
                <w:color w:val="000000"/>
                <w:sz w:val="20"/>
                <w:szCs w:val="20"/>
              </w:rPr>
            </w:pPr>
          </w:p>
        </w:tc>
      </w:tr>
      <w:tr w14:paraId="2B8CAF5A">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D625">
            <w:pPr>
              <w:shd w:val="clea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58AA6">
            <w:pPr>
              <w:shd w:val="clea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0BBD">
            <w:pPr>
              <w:shd w:val="clea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373F7">
            <w:pPr>
              <w:shd w:val="clea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3FD89">
            <w:pPr>
              <w:shd w:val="clear"/>
              <w:jc w:val="center"/>
              <w:rPr>
                <w:rFonts w:hint="default" w:cs="宋体"/>
                <w:b/>
                <w:color w:val="000000"/>
                <w:sz w:val="20"/>
                <w:szCs w:val="20"/>
              </w:rPr>
            </w:pPr>
          </w:p>
        </w:tc>
      </w:tr>
      <w:tr w14:paraId="37497DE0">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79DEF">
            <w:pPr>
              <w:shd w:val="clea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67296">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8D00">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5900">
            <w:pPr>
              <w:shd w:val="clea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A13727">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AD86">
            <w:pPr>
              <w:shd w:val="clea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7571F">
            <w:pPr>
              <w:shd w:val="clea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93D6A">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ADC6">
            <w:pPr>
              <w:shd w:val="clea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EB490">
            <w:pPr>
              <w:shd w:val="clea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BEDA760">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417A3EC">
      <w:pPr>
        <w:shd w:val="clea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79F8FB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7107351">
            <w:pPr>
              <w:shd w:val="clea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D93DC1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BA072FE">
            <w:pPr>
              <w:shd w:val="clea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D0BEDAD">
            <w:pPr>
              <w:shd w:val="clea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DFC3F66">
            <w:pPr>
              <w:shd w:val="clea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D39B3DB">
            <w:pPr>
              <w:shd w:val="clea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AB9DFEA">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5C3D93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AFF6B44">
            <w:pPr>
              <w:shd w:val="clea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重庆市梁平区大观镇文化服务中心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38F23F8">
            <w:pPr>
              <w:shd w:val="clea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B594B65">
            <w:pPr>
              <w:shd w:val="clea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9705F19">
            <w:pPr>
              <w:shd w:val="clea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4491AF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4B083">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36108">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A5AD8">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5D48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57BE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5F915A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C280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1BFF5">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C6318">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9C2B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3F3C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BD5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1EFF6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C35E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1951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D820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37EA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FFE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29935">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A824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01F4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38C8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E71B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CC38E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7712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17E7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2E26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2A09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26D8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BA4D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5B397">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8A98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6532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E448B">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6660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80AB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D606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6B00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A750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323B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57AF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395A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3B0E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9D03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A67C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0D83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6B28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249C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A2C39">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0F44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FB5D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E1AE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2BAA2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6375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78C1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77E57">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7B68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43C1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A2D5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11D0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136D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F14F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F0F62">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30C38">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0AD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5F44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7A8D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A998F">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D3C26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1D0F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D519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10D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367E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2A0DA">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DE3FA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1FEA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BEB41">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188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F35F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2602C">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FAB04">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F8E9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7461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6C8B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F078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5707A">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08CC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D190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9412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301C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2711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1F133">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8DB4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80374">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C6EB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65770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3E98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9CFE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CA11D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B431A">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D4E4F">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EB0E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4343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D4D08">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C8547">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5CADF">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4289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966C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2A0966">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E3FEE">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7AF3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ABE40">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BEC75">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E27A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BC001">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48209">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FACF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1C73D">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5667C">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DF5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7871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8B20B">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FBF39">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D4A4B">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8A2AE">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F6E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C9093">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292D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13B2B">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174D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001738">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D1928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93D0C">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56F96">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71EE3">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3FDA6">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B4EB2">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2E4076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B988E">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F2B651">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C9A1D">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443A6">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E3BBA">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8BBFBB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87992">
            <w:pPr>
              <w:keepNext w:val="0"/>
              <w:keepLines w:val="0"/>
              <w:pageBreakBefore w:val="0"/>
              <w:widowControl/>
              <w:shd w:val="clear"/>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D95F2">
            <w:pPr>
              <w:keepNext w:val="0"/>
              <w:keepLines w:val="0"/>
              <w:pageBreakBefore w:val="0"/>
              <w:widowControl/>
              <w:shd w:val="clear"/>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70D5A">
            <w:pPr>
              <w:keepNext w:val="0"/>
              <w:keepLines w:val="0"/>
              <w:pageBreakBefore w:val="0"/>
              <w:widowControl/>
              <w:shd w:val="clear"/>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16874">
            <w:pPr>
              <w:keepNext w:val="0"/>
              <w:keepLines w:val="0"/>
              <w:pageBreakBefore w:val="0"/>
              <w:widowControl/>
              <w:shd w:val="clear"/>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44000">
            <w:pPr>
              <w:keepNext w:val="0"/>
              <w:keepLines w:val="0"/>
              <w:pageBreakBefore w:val="0"/>
              <w:widowControl/>
              <w:shd w:val="clear"/>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05B4C86">
      <w:pPr>
        <w:shd w:val="clea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8DA3">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BBABAE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B6B7D5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4EDF9">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B8180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127C67"/>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9C5F37"/>
    <w:rsid w:val="21554134"/>
    <w:rsid w:val="21556F04"/>
    <w:rsid w:val="22403BD3"/>
    <w:rsid w:val="235417B6"/>
    <w:rsid w:val="24B92327"/>
    <w:rsid w:val="24C14514"/>
    <w:rsid w:val="2533755C"/>
    <w:rsid w:val="25791755"/>
    <w:rsid w:val="26396DF4"/>
    <w:rsid w:val="27167136"/>
    <w:rsid w:val="271B442C"/>
    <w:rsid w:val="27B23302"/>
    <w:rsid w:val="29310A5F"/>
    <w:rsid w:val="29A74A15"/>
    <w:rsid w:val="29C37A35"/>
    <w:rsid w:val="2A076083"/>
    <w:rsid w:val="2A73162E"/>
    <w:rsid w:val="2B167953"/>
    <w:rsid w:val="2B200583"/>
    <w:rsid w:val="2B8209DE"/>
    <w:rsid w:val="2B821C91"/>
    <w:rsid w:val="2BE5357A"/>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562D1"/>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87032B"/>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9BC7965"/>
    <w:rsid w:val="6A6C7940"/>
    <w:rsid w:val="6A9F1565"/>
    <w:rsid w:val="6AAD2300"/>
    <w:rsid w:val="6B474EF5"/>
    <w:rsid w:val="6C0A5AC5"/>
    <w:rsid w:val="6C560CAE"/>
    <w:rsid w:val="6C576495"/>
    <w:rsid w:val="6D903FF5"/>
    <w:rsid w:val="6DA955B8"/>
    <w:rsid w:val="6DE346AB"/>
    <w:rsid w:val="6DE5391A"/>
    <w:rsid w:val="6ED62752"/>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3A28F3"/>
    <w:rsid w:val="754758CF"/>
    <w:rsid w:val="75595ECD"/>
    <w:rsid w:val="764F62AB"/>
    <w:rsid w:val="765C45EC"/>
    <w:rsid w:val="768A7619"/>
    <w:rsid w:val="772E1EBA"/>
    <w:rsid w:val="778079DD"/>
    <w:rsid w:val="781926BC"/>
    <w:rsid w:val="796D60A4"/>
    <w:rsid w:val="79A031D5"/>
    <w:rsid w:val="79B47FDF"/>
    <w:rsid w:val="79E569A9"/>
    <w:rsid w:val="7A1525F7"/>
    <w:rsid w:val="7B420052"/>
    <w:rsid w:val="7BD06A28"/>
    <w:rsid w:val="7C3A7C0B"/>
    <w:rsid w:val="7C5248E4"/>
    <w:rsid w:val="7C566698"/>
    <w:rsid w:val="7C5866A3"/>
    <w:rsid w:val="7D7406BB"/>
    <w:rsid w:val="7DD92F19"/>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7929</Words>
  <Characters>9938</Characters>
  <Lines>186</Lines>
  <Paragraphs>52</Paragraphs>
  <TotalTime>0</TotalTime>
  <ScaleCrop>false</ScaleCrop>
  <LinksUpToDate>false</LinksUpToDate>
  <CharactersWithSpaces>10948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刚好遇见你</cp:lastModifiedBy>
  <dcterms:modified xsi:type="dcterms:W3CDTF">2025-09-02T08:33:11Z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eyJoZGlkIjoiZGQxMmU1OTI0MWU4MTg0MWVmYmI1MDkzYTU1MDJmZWYiLCJ1c2VySWQiOiIxNjE5NzE4OTA3In0=</vt:lpwstr>
  </property>
</Properties>
</file>