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5C" w:rsidRPr="00140B7F" w:rsidRDefault="005618A3" w:rsidP="00A954A1">
      <w:pPr>
        <w:jc w:val="center"/>
        <w:rPr>
          <w:rFonts w:ascii="方正小标宋_GBK" w:eastAsia="方正小标宋_GBK" w:hAnsiTheme="minorEastAsia"/>
          <w:sz w:val="44"/>
          <w:szCs w:val="44"/>
        </w:rPr>
      </w:pPr>
      <w:r w:rsidRPr="00140B7F">
        <w:rPr>
          <w:rFonts w:ascii="方正小标宋_GBK" w:eastAsia="方正小标宋_GBK" w:hAnsiTheme="minorEastAsia" w:hint="eastAsia"/>
          <w:sz w:val="44"/>
          <w:szCs w:val="44"/>
        </w:rPr>
        <w:t>梁平一中2021年高中招生简章</w:t>
      </w:r>
    </w:p>
    <w:p w:rsidR="00140B7F" w:rsidRDefault="005618A3" w:rsidP="00140B7F">
      <w:pPr>
        <w:spacing w:line="580" w:lineRule="exact"/>
      </w:pPr>
      <w:r>
        <w:rPr>
          <w:rFonts w:hint="eastAsia"/>
        </w:rPr>
        <w:t xml:space="preserve">    </w:t>
      </w:r>
    </w:p>
    <w:p w:rsidR="005618A3" w:rsidRPr="00140B7F" w:rsidRDefault="005618A3" w:rsidP="00140B7F">
      <w:pPr>
        <w:spacing w:line="580" w:lineRule="exact"/>
        <w:ind w:firstLineChars="150" w:firstLine="480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Theme="minorEastAsia" w:hAnsiTheme="minorEastAsia" w:hint="eastAsia"/>
          <w:sz w:val="32"/>
          <w:szCs w:val="32"/>
        </w:rPr>
        <w:t>一</w:t>
      </w:r>
      <w:r w:rsidRPr="00140B7F">
        <w:rPr>
          <w:rFonts w:ascii="方正仿宋_GBK" w:eastAsia="方正仿宋_GBK" w:hAnsiTheme="minorEastAsia" w:hint="eastAsia"/>
          <w:sz w:val="32"/>
          <w:szCs w:val="32"/>
        </w:rPr>
        <w:t>、招生对象：202</w:t>
      </w:r>
      <w:r w:rsidR="00A223B8" w:rsidRPr="00140B7F">
        <w:rPr>
          <w:rFonts w:ascii="方正仿宋_GBK" w:eastAsia="方正仿宋_GBK" w:hAnsiTheme="minorEastAsia" w:hint="eastAsia"/>
          <w:sz w:val="32"/>
          <w:szCs w:val="32"/>
        </w:rPr>
        <w:t>2</w:t>
      </w:r>
      <w:r w:rsidRPr="00140B7F">
        <w:rPr>
          <w:rFonts w:ascii="方正仿宋_GBK" w:eastAsia="方正仿宋_GBK" w:hAnsiTheme="minorEastAsia" w:hint="eastAsia"/>
          <w:sz w:val="32"/>
          <w:szCs w:val="32"/>
        </w:rPr>
        <w:t>年区内外初中毕业生</w:t>
      </w:r>
    </w:p>
    <w:p w:rsidR="005618A3" w:rsidRPr="00140B7F" w:rsidRDefault="005618A3" w:rsidP="00140B7F">
      <w:pPr>
        <w:spacing w:line="580" w:lineRule="exact"/>
        <w:ind w:firstLineChars="150" w:firstLine="480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二、招生名额：900名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三、报名时间及办法：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高一新生凭录取通知书、身份证按区教委规定时间到校报名（额满为止）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四、特设班级：梁平一中“八中”班、日语班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五、收费标准：</w:t>
      </w:r>
    </w:p>
    <w:p w:rsidR="006536C3" w:rsidRPr="00140B7F" w:rsidRDefault="005618A3" w:rsidP="006536C3">
      <w:pPr>
        <w:ind w:firstLineChars="150" w:firstLine="480"/>
        <w:rPr>
          <w:rFonts w:ascii="方正仿宋_GBK" w:eastAsia="方正仿宋_GBK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统招生：走读1120元（其中学费800元，书本费270元，校园卡50元）</w:t>
      </w:r>
      <w:r w:rsidR="006536C3">
        <w:rPr>
          <w:rFonts w:ascii="方正仿宋_GBK" w:eastAsia="方正仿宋_GBK" w:hAnsiTheme="minorEastAsia" w:hint="eastAsia"/>
          <w:sz w:val="32"/>
          <w:szCs w:val="32"/>
        </w:rPr>
        <w:t>;</w:t>
      </w:r>
      <w:r w:rsidR="006536C3" w:rsidRPr="00140B7F">
        <w:rPr>
          <w:rFonts w:ascii="方正仿宋_GBK" w:eastAsia="方正仿宋_GBK" w:hint="eastAsia"/>
          <w:sz w:val="32"/>
          <w:szCs w:val="32"/>
        </w:rPr>
        <w:t>住读1620元（其中学费800元，书本费270元，校园卡50元，公寓费400元，预收热水费100元）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择校生：以区物价局相关规定为准</w:t>
      </w:r>
      <w:bookmarkStart w:id="0" w:name="_GoBack"/>
      <w:bookmarkEnd w:id="0"/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六、学生奖励：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1.第一批志愿报我校并被我校录取的初中毕业生，学校一次性奖励相应的金额</w:t>
      </w:r>
      <w:r w:rsidR="00A223B8" w:rsidRPr="00140B7F">
        <w:rPr>
          <w:rFonts w:ascii="方正仿宋_GBK" w:eastAsia="方正仿宋_GBK" w:hAnsiTheme="minorEastAsia" w:hint="eastAsia"/>
          <w:sz w:val="32"/>
          <w:szCs w:val="32"/>
        </w:rPr>
        <w:t>的助学金</w:t>
      </w:r>
      <w:r w:rsidRPr="00140B7F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5618A3" w:rsidRPr="00140B7F" w:rsidRDefault="005618A3" w:rsidP="00140B7F">
      <w:pPr>
        <w:spacing w:line="580" w:lineRule="exact"/>
        <w:ind w:firstLine="405"/>
        <w:rPr>
          <w:rFonts w:ascii="方正仿宋_GBK" w:eastAsia="方正仿宋_GBK" w:hAnsiTheme="minorEastAsia"/>
          <w:sz w:val="32"/>
          <w:szCs w:val="32"/>
        </w:rPr>
      </w:pPr>
      <w:r w:rsidRPr="00140B7F">
        <w:rPr>
          <w:rFonts w:ascii="方正仿宋_GBK" w:eastAsia="方正仿宋_GBK" w:hAnsiTheme="minorEastAsia" w:hint="eastAsia"/>
          <w:sz w:val="32"/>
          <w:szCs w:val="32"/>
        </w:rPr>
        <w:t>2.成绩优秀的特困生，经学校核实后，保证不因家庭贫困而辍学。</w:t>
      </w:r>
    </w:p>
    <w:p w:rsidR="005618A3" w:rsidRPr="00B51DAF" w:rsidRDefault="005618A3" w:rsidP="00140B7F">
      <w:pPr>
        <w:spacing w:line="580" w:lineRule="exact"/>
        <w:ind w:firstLine="405"/>
        <w:rPr>
          <w:rFonts w:ascii="方正仿宋_GBK" w:eastAsia="方正仿宋_GBK"/>
          <w:sz w:val="32"/>
          <w:szCs w:val="32"/>
        </w:rPr>
      </w:pPr>
    </w:p>
    <w:p w:rsidR="00880675" w:rsidRPr="00140B7F" w:rsidRDefault="00880675" w:rsidP="00140B7F">
      <w:pPr>
        <w:spacing w:line="580" w:lineRule="exact"/>
        <w:ind w:firstLine="405"/>
        <w:rPr>
          <w:rFonts w:ascii="方正仿宋_GBK" w:eastAsia="方正仿宋_GBK"/>
          <w:sz w:val="32"/>
          <w:szCs w:val="32"/>
        </w:rPr>
      </w:pPr>
      <w:r w:rsidRPr="00140B7F">
        <w:rPr>
          <w:rFonts w:ascii="方正仿宋_GBK" w:eastAsia="方正仿宋_GBK" w:hint="eastAsia"/>
          <w:sz w:val="32"/>
          <w:szCs w:val="32"/>
        </w:rPr>
        <w:t>招生电话：023—53683777</w:t>
      </w:r>
    </w:p>
    <w:sectPr w:rsidR="00880675" w:rsidRPr="00140B7F" w:rsidSect="00312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FF" w:rsidRDefault="003B67FF" w:rsidP="008A4239">
      <w:r>
        <w:separator/>
      </w:r>
    </w:p>
  </w:endnote>
  <w:endnote w:type="continuationSeparator" w:id="0">
    <w:p w:rsidR="003B67FF" w:rsidRDefault="003B67FF" w:rsidP="008A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FF" w:rsidRDefault="003B67FF" w:rsidP="008A4239">
      <w:r>
        <w:separator/>
      </w:r>
    </w:p>
  </w:footnote>
  <w:footnote w:type="continuationSeparator" w:id="0">
    <w:p w:rsidR="003B67FF" w:rsidRDefault="003B67FF" w:rsidP="008A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8A3"/>
    <w:rsid w:val="00140B7F"/>
    <w:rsid w:val="00151ED5"/>
    <w:rsid w:val="0031295C"/>
    <w:rsid w:val="003B67FF"/>
    <w:rsid w:val="005618A3"/>
    <w:rsid w:val="006536C3"/>
    <w:rsid w:val="007B4650"/>
    <w:rsid w:val="007C2AE6"/>
    <w:rsid w:val="00880675"/>
    <w:rsid w:val="008A4239"/>
    <w:rsid w:val="00A223B8"/>
    <w:rsid w:val="00A954A1"/>
    <w:rsid w:val="00B51DAF"/>
    <w:rsid w:val="00C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7650D"/>
  <w15:docId w15:val="{3C9F9AF0-290A-4E82-A76B-A325B283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A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42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4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6</cp:revision>
  <dcterms:created xsi:type="dcterms:W3CDTF">2022-05-16T05:13:00Z</dcterms:created>
  <dcterms:modified xsi:type="dcterms:W3CDTF">2022-05-16T08:40:00Z</dcterms:modified>
</cp:coreProperties>
</file>