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梁平区考核招聘20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21届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梁平籍教育部直属师范大学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eastAsia="方正小标宋_GBK"/>
          <w:lang w:eastAsia="zh-CN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公费师范生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岗位一览表</w:t>
      </w:r>
    </w:p>
    <w:p/>
    <w:tbl>
      <w:tblPr>
        <w:tblStyle w:val="2"/>
        <w:tblW w:w="145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844"/>
        <w:gridCol w:w="1229"/>
        <w:gridCol w:w="1113"/>
        <w:gridCol w:w="825"/>
        <w:gridCol w:w="1912"/>
        <w:gridCol w:w="1175"/>
        <w:gridCol w:w="1558"/>
        <w:gridCol w:w="2342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及等级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梁平区教育委员会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梁平中学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高中生物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专技12级及以上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并取得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生物科学</w:t>
            </w:r>
          </w:p>
        </w:tc>
        <w:tc>
          <w:tcPr>
            <w:tcW w:w="2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月31日前取得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2021年应届毕业的梁平籍教育部直属师范大学公费师范生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4160"/>
    <w:rsid w:val="0DC74160"/>
    <w:rsid w:val="19BD064A"/>
    <w:rsid w:val="1A215ED2"/>
    <w:rsid w:val="1E020D54"/>
    <w:rsid w:val="203A456E"/>
    <w:rsid w:val="637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2019-08-01T03:35:00Z</dcterms:created>
  <dc:creator>春春✨</dc:creator>
  <cp:lastModifiedBy>Feeling in</cp:lastModifiedBy>
  <cp:lastPrinted>2020-07-30T03:43:00Z</cp:lastPrinted>
  <dcterms:modified xsi:type="dcterms:W3CDTF">2021-07-26T14:03:01Z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637735819_btnclosed</vt:lpwstr>
  </property>
  <property fmtid="{D5CDD505-2E9C-101B-9397-08002B2CF9AE}" pid="4" name="ICV">
    <vt:lpwstr>A6D00BEB810F4A0EA9D811FA33889A8D</vt:lpwstr>
  </property>
</Properties>
</file>