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shd w:val="clear"/>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重庆市梁平区科学技术局</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重庆市梁平区财政局</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重庆市梁平区税务局</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重庆市梁平区市场监督管理局</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关于印发重庆市梁平区高新技术企业引育认定专项资金管理办法（暂行）的通知</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梁科局发〔2019〕7号</w:t>
      </w:r>
    </w:p>
    <w:p>
      <w:pPr>
        <w:keepNext w:val="0"/>
        <w:keepLines w:val="0"/>
        <w:pageBreakBefore w:val="0"/>
        <w:shd w:val="clear"/>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方正仿宋_GBK" w:hAnsi="华文中宋" w:eastAsia="方正仿宋_GBK" w:cs="宋体"/>
          <w:kern w:val="0"/>
          <w:sz w:val="32"/>
          <w:szCs w:val="32"/>
          <w:shd w:val="clear" w:fill="FFFFFF"/>
        </w:rPr>
      </w:pPr>
      <w:r>
        <w:rPr>
          <w:rFonts w:hint="eastAsia" w:ascii="方正仿宋_GBK" w:hAnsi="方正仿宋_GBK" w:eastAsia="方正仿宋_GBK" w:cs="方正仿宋_GBK"/>
          <w:kern w:val="0"/>
          <w:sz w:val="32"/>
          <w:szCs w:val="32"/>
          <w:shd w:val="clear" w:fill="FFFFFF"/>
          <w:lang w:val="en-US" w:eastAsia="zh-CN" w:bidi="ar"/>
        </w:rPr>
        <w:t>各镇乡人民政府（街道办事处），区政府有关部门，有关单位，有关企业：</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shd w:val="clear" w:fill="FFFFFF"/>
          <w:lang w:val="en-US" w:eastAsia="zh-CN" w:bidi="ar"/>
        </w:rPr>
      </w:pPr>
      <w:r>
        <w:rPr>
          <w:rFonts w:hint="eastAsia" w:ascii="方正仿宋_GBK" w:hAnsi="方正仿宋_GBK" w:eastAsia="方正仿宋_GBK" w:cs="方正仿宋_GBK"/>
          <w:kern w:val="0"/>
          <w:sz w:val="32"/>
          <w:szCs w:val="32"/>
          <w:shd w:val="clear" w:fill="FFFFFF"/>
          <w:lang w:val="en-US" w:eastAsia="zh-CN" w:bidi="ar"/>
        </w:rPr>
        <w:t>《重庆市梁平区高新技术企业引育认定专项资金管理办法（暂行）》已经区十七届人民政府第</w:t>
      </w:r>
      <w:r>
        <w:rPr>
          <w:rFonts w:hint="default" w:ascii="Times New Roman" w:hAnsi="Times New Roman" w:eastAsia="方正仿宋_GBK" w:cs="Times New Roman"/>
          <w:kern w:val="0"/>
          <w:sz w:val="32"/>
          <w:szCs w:val="32"/>
          <w:shd w:val="clear" w:fill="FFFFFF"/>
          <w:lang w:val="en-US" w:eastAsia="zh-CN" w:bidi="ar"/>
        </w:rPr>
        <w:t>66</w:t>
      </w:r>
      <w:r>
        <w:rPr>
          <w:rFonts w:hint="eastAsia" w:ascii="方正仿宋_GBK" w:hAnsi="方正仿宋_GBK" w:eastAsia="方正仿宋_GBK" w:cs="方正仿宋_GBK"/>
          <w:kern w:val="0"/>
          <w:sz w:val="32"/>
          <w:szCs w:val="32"/>
          <w:shd w:val="clear" w:fill="FFFFFF"/>
          <w:lang w:val="en-US" w:eastAsia="zh-CN" w:bidi="ar"/>
        </w:rPr>
        <w:t>次常务会议审定同意，现印发给你们，请认真遵照执行。</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kern w:val="0"/>
          <w:sz w:val="32"/>
          <w:szCs w:val="32"/>
          <w:shd w:val="clear" w:fill="FFFFFF"/>
          <w:lang w:val="en-US" w:eastAsia="zh-CN" w:bidi="ar"/>
        </w:rPr>
      </w:pP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重庆市梁平区科学技术局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重庆市梁平区财政局</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right="0" w:firstLine="960" w:firstLineChars="3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rPr>
        <w:t>重庆市梁平区税务局     重庆市梁平区市场监督管理</w:t>
      </w:r>
      <w:r>
        <w:rPr>
          <w:rFonts w:hint="eastAsia" w:ascii="方正仿宋_GBK" w:hAnsi="方正仿宋_GBK" w:eastAsia="方正仿宋_GBK" w:cs="方正仿宋_GBK"/>
          <w:kern w:val="0"/>
          <w:sz w:val="32"/>
          <w:szCs w:val="32"/>
          <w:lang w:val="en-US" w:eastAsia="zh-CN"/>
        </w:rPr>
        <w:t>局</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2019年7月16日</w:t>
      </w:r>
      <w:r>
        <w:t xml:space="preserve"> </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7"/>
        <w:keepNext w:val="0"/>
        <w:keepLines w:val="0"/>
        <w:pageBreakBefore w:val="0"/>
        <w:widowControl/>
        <w:suppressLineNumbers w:val="0"/>
        <w:shd w:val="clear"/>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keepNext/>
        <w:keepLines/>
        <w:pageBreakBefore w:val="0"/>
        <w:widowControl w:val="0"/>
        <w:shd w:val="clear"/>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重庆市梁平区高新技术企业引育认定</w:t>
      </w:r>
    </w:p>
    <w:p>
      <w:pPr>
        <w:pStyle w:val="2"/>
        <w:keepNext/>
        <w:keepLines/>
        <w:pageBreakBefore w:val="0"/>
        <w:widowControl w:val="0"/>
        <w:shd w:val="clear"/>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专项资金管理办法（暂行）</w:t>
      </w:r>
    </w:p>
    <w:p>
      <w:pPr>
        <w:shd w:val="clear"/>
        <w:rPr>
          <w:rFonts w:hint="eastAsia" w:ascii="方正仿宋_GBK" w:hAnsi="方正仿宋_GBK" w:eastAsia="方正仿宋_GBK" w:cs="方正仿宋_GBK"/>
          <w:sz w:val="32"/>
          <w:szCs w:val="32"/>
          <w:lang w:val="en-US" w:eastAsia="zh-CN"/>
        </w:rPr>
      </w:pP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w:t>
      </w: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方正仿宋_GBK" w:hAnsi="方正仿宋_GBK" w:eastAsia="方正仿宋_GBK" w:cs="方正仿宋_GBK"/>
          <w:kern w:val="0"/>
          <w:sz w:val="32"/>
          <w:szCs w:val="32"/>
          <w:shd w:val="clear" w:color="auto" w:fill="FFFFFF"/>
          <w:lang w:val="en-US" w:eastAsia="zh-CN" w:bidi="ar-SA"/>
        </w:rPr>
        <w:t xml:space="preserve"> 为加强高新技术企业引育认定工作，激励市场主体积极申报认定高新技术企业，构建“引育一批、申报一批、认定一批”的工作格局，推动高新技术企业集聚和高新技术产业集群，创建国家高新技术产业开发区，助力区域经济高质量发展，根据市政府办公厅《关于大力培育高新技术企业的实施意见》（渝府办发</w:t>
      </w:r>
      <w:r>
        <w:rPr>
          <w:rFonts w:hint="eastAsia" w:ascii="Times New Roman Regular" w:hAnsi="Times New Roman Regular" w:eastAsia="方正仿宋_GBK" w:cs="Times New Roman Regular"/>
          <w:kern w:val="0"/>
          <w:sz w:val="32"/>
          <w:szCs w:val="32"/>
          <w:shd w:val="clear" w:color="auto" w:fill="FFFFFF"/>
          <w:lang w:val="en-US" w:eastAsia="zh-CN" w:bidi="ar-SA"/>
        </w:rPr>
        <w:t>〔2016〕90号</w:t>
      </w:r>
      <w:r>
        <w:rPr>
          <w:rFonts w:hint="eastAsia" w:ascii="方正仿宋_GBK" w:hAnsi="方正仿宋_GBK" w:eastAsia="方正仿宋_GBK" w:cs="方正仿宋_GBK"/>
          <w:kern w:val="0"/>
          <w:sz w:val="32"/>
          <w:szCs w:val="32"/>
          <w:shd w:val="clear" w:color="auto" w:fill="FFFFFF"/>
          <w:lang w:val="en-US" w:eastAsia="zh-CN" w:bidi="ar-SA"/>
        </w:rPr>
        <w:t>）和《关于进一步做好促进企业创新有关工作的通知》（渝府办发</w:t>
      </w:r>
      <w:r>
        <w:rPr>
          <w:rFonts w:hint="eastAsia" w:ascii="Times New Roman Regular" w:hAnsi="Times New Roman Regular" w:eastAsia="方正仿宋_GBK" w:cs="Times New Roman Regular"/>
          <w:kern w:val="0"/>
          <w:sz w:val="32"/>
          <w:szCs w:val="32"/>
          <w:shd w:val="clear" w:color="auto" w:fill="FFFFFF"/>
          <w:lang w:val="en-US" w:eastAsia="zh-CN" w:bidi="ar-SA"/>
        </w:rPr>
        <w:t>〔2019〕58</w:t>
      </w:r>
      <w:r>
        <w:rPr>
          <w:rFonts w:hint="eastAsia" w:ascii="方正仿宋_GBK" w:hAnsi="方正仿宋_GBK" w:eastAsia="方正仿宋_GBK" w:cs="方正仿宋_GBK"/>
          <w:kern w:val="0"/>
          <w:sz w:val="32"/>
          <w:szCs w:val="32"/>
          <w:shd w:val="clear" w:color="auto" w:fill="FFFFFF"/>
          <w:lang w:val="en-US" w:eastAsia="zh-CN" w:bidi="ar-SA"/>
        </w:rPr>
        <w:t>号）精神，决定设立梁平区高新技术企业引育认定专项资金（简称专项资金），并制定本管理办法。 </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方正仿宋_GBK" w:hAnsi="方正仿宋_GBK" w:eastAsia="方正仿宋_GBK" w:cs="方正仿宋_GBK"/>
          <w:kern w:val="0"/>
          <w:sz w:val="32"/>
          <w:szCs w:val="32"/>
          <w:shd w:val="clear" w:color="auto" w:fill="FFFFFF"/>
          <w:lang w:val="en-US" w:eastAsia="zh-CN" w:bidi="ar-SA"/>
        </w:rPr>
        <w:t xml:space="preserve">  专项资金为区政府财政资金，纳入财政预算，由区科技局管理、执行，区财政局进行监督。 </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方正仿宋_GBK" w:hAnsi="方正仿宋_GBK" w:eastAsia="方正仿宋_GBK" w:cs="方正仿宋_GBK"/>
          <w:kern w:val="0"/>
          <w:sz w:val="32"/>
          <w:szCs w:val="32"/>
          <w:shd w:val="clear" w:color="auto" w:fill="FFFFFF"/>
          <w:lang w:val="en-US" w:eastAsia="zh-CN" w:bidi="ar-SA"/>
        </w:rPr>
        <w:t xml:space="preserve">  专项资金使用范围。专项资金对注册纳税在梁平区境内的独立法人科技型企业，实施高新技术企业首次申报补助和首次认定后补助、高新技术企业复审补助和复审通过后补助，对梁平以外地区整体迁入注册纳税在我区满足高新技术企业申报条件的企业以及有效期内高新技术企业实施后补助。</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eastAsia" w:ascii="方正仿宋_GBK" w:hAnsi="方正仿宋_GBK" w:eastAsia="方正仿宋_GBK" w:cs="方正仿宋_GBK"/>
          <w:kern w:val="0"/>
          <w:sz w:val="32"/>
          <w:szCs w:val="32"/>
          <w:shd w:val="clear" w:color="auto" w:fill="FFFFFF"/>
          <w:lang w:val="en-US" w:eastAsia="zh-CN" w:bidi="ar-SA"/>
        </w:rPr>
        <w:t xml:space="preserve">  实施首次申报高新技术企业和高新技术企业复审补助</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Regular" w:hAnsi="Times New Roman Regular" w:eastAsia="方正仿宋_GBK" w:cs="Times New Roman Regular"/>
          <w:kern w:val="0"/>
          <w:sz w:val="32"/>
          <w:szCs w:val="32"/>
          <w:shd w:val="clear" w:color="auto" w:fill="FFFFFF"/>
          <w:lang w:val="en-US" w:eastAsia="zh-CN" w:bidi="ar-SA"/>
        </w:rPr>
        <w:t>1.</w:t>
      </w:r>
      <w:r>
        <w:rPr>
          <w:rFonts w:hint="eastAsia" w:ascii="方正仿宋_GBK" w:hAnsi="方正仿宋_GBK" w:eastAsia="方正仿宋_GBK" w:cs="方正仿宋_GBK"/>
          <w:kern w:val="0"/>
          <w:sz w:val="32"/>
          <w:szCs w:val="32"/>
          <w:shd w:val="clear" w:color="auto" w:fill="FFFFFF"/>
          <w:lang w:val="en-US" w:eastAsia="zh-CN" w:bidi="ar-SA"/>
        </w:rPr>
        <w:t>知识产权（专利）补助条件与标准。为满足企业首次申报高新技术企业以及高新技术企业每三年一次的复审条件要求，且申报（或复审）高新技术企业自评价分值不低于</w:t>
      </w:r>
      <w:r>
        <w:rPr>
          <w:rFonts w:hint="eastAsia" w:ascii="Times New Roman Regular" w:hAnsi="Times New Roman Regular" w:eastAsia="方正仿宋_GBK" w:cs="Times New Roman Regular"/>
          <w:kern w:val="0"/>
          <w:sz w:val="32"/>
          <w:szCs w:val="32"/>
          <w:shd w:val="clear" w:color="auto" w:fill="FFFFFF"/>
          <w:lang w:val="en-US" w:eastAsia="zh-CN" w:bidi="ar-SA"/>
        </w:rPr>
        <w:t>70</w:t>
      </w:r>
      <w:r>
        <w:rPr>
          <w:rFonts w:hint="eastAsia" w:ascii="方正仿宋_GBK" w:hAnsi="方正仿宋_GBK" w:eastAsia="方正仿宋_GBK" w:cs="方正仿宋_GBK"/>
          <w:kern w:val="0"/>
          <w:sz w:val="32"/>
          <w:szCs w:val="32"/>
          <w:shd w:val="clear" w:color="auto" w:fill="FFFFFF"/>
          <w:lang w:val="en-US" w:eastAsia="zh-CN" w:bidi="ar-SA"/>
        </w:rPr>
        <w:t>分的企业，其并购（受让）属于高新技术领域、并对企业主要产品（服务）在技术上发挥核心支持作用的有效发明专利</w:t>
      </w:r>
      <w:r>
        <w:rPr>
          <w:rFonts w:hint="eastAsia" w:ascii="Times New Roman Regular" w:hAnsi="Times New Roman Regular" w:eastAsia="方正仿宋_GBK" w:cs="Times New Roman Regular"/>
          <w:kern w:val="0"/>
          <w:sz w:val="32"/>
          <w:szCs w:val="32"/>
          <w:shd w:val="clear" w:color="auto" w:fill="FFFFFF"/>
          <w:lang w:val="en-US" w:eastAsia="zh-CN" w:bidi="ar-SA"/>
        </w:rPr>
        <w:t>1</w:t>
      </w:r>
      <w:r>
        <w:rPr>
          <w:rFonts w:hint="eastAsia" w:ascii="方正仿宋_GBK" w:hAnsi="方正仿宋_GBK" w:eastAsia="方正仿宋_GBK" w:cs="方正仿宋_GBK"/>
          <w:kern w:val="0"/>
          <w:sz w:val="32"/>
          <w:szCs w:val="32"/>
          <w:shd w:val="clear" w:color="auto" w:fill="FFFFFF"/>
          <w:lang w:val="en-US" w:eastAsia="zh-CN" w:bidi="ar-SA"/>
        </w:rPr>
        <w:t>件及以上的，一次性补助人民币</w:t>
      </w:r>
      <w:r>
        <w:rPr>
          <w:rFonts w:hint="eastAsia" w:ascii="Times New Roman Regular" w:hAnsi="Times New Roman Regular" w:eastAsia="方正仿宋_GBK" w:cs="Times New Roman Regular"/>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万元；并购（受让）有效实用新型专利每件一次性补助人民币</w:t>
      </w:r>
      <w:r>
        <w:rPr>
          <w:rFonts w:hint="eastAsia" w:ascii="Times New Roman Regular" w:hAnsi="Times New Roman Regular" w:eastAsia="方正仿宋_GBK" w:cs="Times New Roman Regular"/>
          <w:kern w:val="0"/>
          <w:sz w:val="32"/>
          <w:szCs w:val="32"/>
          <w:shd w:val="clear" w:color="auto" w:fill="FFFFFF"/>
          <w:lang w:val="en-US" w:eastAsia="zh-CN" w:bidi="ar-SA"/>
        </w:rPr>
        <w:t>1300</w:t>
      </w:r>
      <w:r>
        <w:rPr>
          <w:rFonts w:hint="eastAsia" w:ascii="方正仿宋_GBK" w:hAnsi="方正仿宋_GBK" w:eastAsia="方正仿宋_GBK" w:cs="方正仿宋_GBK"/>
          <w:kern w:val="0"/>
          <w:sz w:val="32"/>
          <w:szCs w:val="32"/>
          <w:shd w:val="clear" w:color="auto" w:fill="FFFFFF"/>
          <w:lang w:val="en-US" w:eastAsia="zh-CN" w:bidi="ar-SA"/>
        </w:rPr>
        <w:t>元，最多不超过</w:t>
      </w:r>
      <w:r>
        <w:rPr>
          <w:rFonts w:hint="eastAsia" w:ascii="Times New Roman Regular" w:hAnsi="Times New Roman Regular" w:eastAsia="方正仿宋_GBK" w:cs="Times New Roman Regular"/>
          <w:kern w:val="0"/>
          <w:sz w:val="32"/>
          <w:szCs w:val="32"/>
          <w:shd w:val="clear" w:color="auto" w:fill="FFFFFF"/>
          <w:lang w:val="en-US" w:eastAsia="zh-CN" w:bidi="ar-SA"/>
        </w:rPr>
        <w:t>7</w:t>
      </w:r>
      <w:r>
        <w:rPr>
          <w:rFonts w:hint="eastAsia" w:ascii="方正仿宋_GBK" w:hAnsi="方正仿宋_GBK" w:eastAsia="方正仿宋_GBK" w:cs="方正仿宋_GBK"/>
          <w:kern w:val="0"/>
          <w:sz w:val="32"/>
          <w:szCs w:val="32"/>
          <w:shd w:val="clear" w:color="auto" w:fill="FFFFFF"/>
          <w:lang w:val="en-US" w:eastAsia="zh-CN" w:bidi="ar-SA"/>
        </w:rPr>
        <w:t>件。同一家企业此补助只能获得一次。</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申请补助企业需如实填报附</w:t>
      </w:r>
      <w:r>
        <w:rPr>
          <w:rFonts w:hint="eastAsia" w:ascii="Times New Roman Regular" w:hAnsi="Times New Roman Regular" w:eastAsia="方正仿宋_GBK" w:cs="Times New Roman Regular"/>
          <w:kern w:val="0"/>
          <w:sz w:val="32"/>
          <w:szCs w:val="32"/>
          <w:shd w:val="clear" w:color="auto" w:fill="FFFFFF"/>
          <w:lang w:val="en-US" w:eastAsia="zh-CN" w:bidi="ar-SA"/>
        </w:rPr>
        <w:t>表1</w:t>
      </w:r>
      <w:r>
        <w:rPr>
          <w:rFonts w:hint="eastAsia" w:ascii="方正仿宋_GBK" w:hAnsi="方正仿宋_GBK" w:eastAsia="方正仿宋_GBK" w:cs="方正仿宋_GBK"/>
          <w:kern w:val="0"/>
          <w:sz w:val="32"/>
          <w:szCs w:val="32"/>
          <w:shd w:val="clear" w:color="auto" w:fill="FFFFFF"/>
          <w:lang w:val="en-US" w:eastAsia="zh-CN" w:bidi="ar-SA"/>
        </w:rPr>
        <w:t>及相关附件材料至区市场监管局审核后，提请相关部门综合评审同意后予以补助。</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Regular" w:hAnsi="Times New Roman Regular" w:eastAsia="方正仿宋_GBK" w:cs="Times New Roman Regular"/>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高新技术企业认定（或通过复审）事前预资助条件与标准。申报（或复审）高新技术企业自评价分值不低</w:t>
      </w:r>
      <w:r>
        <w:rPr>
          <w:rFonts w:hint="eastAsia" w:ascii="Times New Roman Regular" w:hAnsi="Times New Roman Regular" w:eastAsia="方正仿宋_GBK" w:cs="Times New Roman Regular"/>
          <w:kern w:val="0"/>
          <w:sz w:val="32"/>
          <w:szCs w:val="32"/>
          <w:shd w:val="clear" w:color="auto" w:fill="FFFFFF"/>
          <w:lang w:val="en-US" w:eastAsia="zh-CN" w:bidi="ar-SA"/>
        </w:rPr>
        <w:t>于70</w:t>
      </w:r>
      <w:r>
        <w:rPr>
          <w:rFonts w:hint="eastAsia" w:ascii="方正仿宋_GBK" w:hAnsi="方正仿宋_GBK" w:eastAsia="方正仿宋_GBK" w:cs="方正仿宋_GBK"/>
          <w:kern w:val="0"/>
          <w:sz w:val="32"/>
          <w:szCs w:val="32"/>
          <w:shd w:val="clear" w:color="auto" w:fill="FFFFFF"/>
          <w:lang w:val="en-US" w:eastAsia="zh-CN" w:bidi="ar-SA"/>
        </w:rPr>
        <w:t>分的企业，依据《中介服务收费参考标准》（附表</w:t>
      </w:r>
      <w:r>
        <w:rPr>
          <w:rFonts w:hint="eastAsia" w:ascii="Times New Roman Regular" w:hAnsi="Times New Roman Regular" w:eastAsia="方正仿宋_GBK" w:cs="Times New Roman Regular"/>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支付给具有资质条件的中介机构出具符合企业实际和申报（或复审）高新技术企业要求的《财务会计报告》、《专项审计报告》费用，分别预资助企业</w:t>
      </w:r>
      <w:r>
        <w:rPr>
          <w:rFonts w:hint="eastAsia" w:ascii="Times New Roman Regular" w:hAnsi="Times New Roman Regular" w:eastAsia="方正仿宋_GBK" w:cs="Times New Roman Regular"/>
          <w:kern w:val="0"/>
          <w:sz w:val="32"/>
          <w:szCs w:val="32"/>
          <w:shd w:val="clear" w:color="auto" w:fill="FFFFFF"/>
          <w:lang w:val="en-US" w:eastAsia="zh-CN" w:bidi="ar-SA"/>
        </w:rPr>
        <w:t>50%；</w:t>
      </w:r>
      <w:r>
        <w:rPr>
          <w:rFonts w:hint="eastAsia" w:ascii="方正仿宋_GBK" w:hAnsi="方正仿宋_GBK" w:eastAsia="方正仿宋_GBK" w:cs="方正仿宋_GBK"/>
          <w:kern w:val="0"/>
          <w:sz w:val="32"/>
          <w:szCs w:val="32"/>
          <w:shd w:val="clear" w:color="auto" w:fill="FFFFFF"/>
          <w:lang w:val="en-US" w:eastAsia="zh-CN" w:bidi="ar-SA"/>
        </w:rPr>
        <w:t>支付给中介（服务）机构指导服务高新技术企业申报认定（或复审）和编制相关申请资料的费用，预资助企业</w:t>
      </w:r>
      <w:r>
        <w:rPr>
          <w:rFonts w:hint="eastAsia" w:ascii="Times New Roman Regular" w:hAnsi="Times New Roman Regular" w:eastAsia="方正仿宋_GBK" w:cs="Times New Roman Regular"/>
          <w:kern w:val="0"/>
          <w:sz w:val="32"/>
          <w:szCs w:val="32"/>
          <w:shd w:val="clear" w:color="auto" w:fill="FFFFFF"/>
          <w:lang w:val="en-US" w:eastAsia="zh-CN" w:bidi="ar-SA"/>
        </w:rPr>
        <w:t>30%</w:t>
      </w:r>
      <w:r>
        <w:rPr>
          <w:rFonts w:hint="eastAsia" w:ascii="方正仿宋_GBK" w:hAnsi="方正仿宋_GBK" w:eastAsia="方正仿宋_GBK" w:cs="方正仿宋_GBK"/>
          <w:kern w:val="0"/>
          <w:sz w:val="32"/>
          <w:szCs w:val="32"/>
          <w:shd w:val="clear" w:color="auto" w:fill="FFFFFF"/>
          <w:lang w:val="en-US" w:eastAsia="zh-CN" w:bidi="ar-SA"/>
        </w:rPr>
        <w:t>。同一家企业此资助只能获得一次。</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出据《专项审计报告》的中介(服务)机构应具有资质并符合《高新技术企业认定管理工作指引》（国科发火</w:t>
      </w:r>
      <w:r>
        <w:rPr>
          <w:rFonts w:hint="eastAsia" w:ascii="Times New Roman Regular" w:hAnsi="Times New Roman Regular" w:eastAsia="方正仿宋_GBK" w:cs="Times New Roman Regular"/>
          <w:kern w:val="0"/>
          <w:sz w:val="32"/>
          <w:szCs w:val="32"/>
          <w:shd w:val="clear" w:color="auto" w:fill="FFFFFF"/>
          <w:lang w:val="en-US" w:eastAsia="zh-CN" w:bidi="ar-SA"/>
        </w:rPr>
        <w:t>〔2016〕195</w:t>
      </w:r>
      <w:r>
        <w:rPr>
          <w:rFonts w:hint="eastAsia" w:ascii="方正仿宋_GBK" w:hAnsi="方正仿宋_GBK" w:eastAsia="方正仿宋_GBK" w:cs="方正仿宋_GBK"/>
          <w:kern w:val="0"/>
          <w:sz w:val="32"/>
          <w:szCs w:val="32"/>
          <w:shd w:val="clear" w:color="auto" w:fill="FFFFFF"/>
          <w:lang w:val="en-US" w:eastAsia="zh-CN" w:bidi="ar-SA"/>
        </w:rPr>
        <w:t>号）》相关条件。</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申请补助企业需如实填报附</w:t>
      </w:r>
      <w:r>
        <w:rPr>
          <w:rFonts w:hint="eastAsia" w:ascii="Times New Roman Regular" w:hAnsi="Times New Roman Regular" w:eastAsia="方正仿宋_GBK" w:cs="Times New Roman Regular"/>
          <w:kern w:val="0"/>
          <w:sz w:val="32"/>
          <w:szCs w:val="32"/>
          <w:shd w:val="clear" w:color="auto" w:fill="FFFFFF"/>
          <w:lang w:val="en-US" w:eastAsia="zh-CN" w:bidi="ar-SA"/>
        </w:rPr>
        <w:t>表3</w:t>
      </w:r>
      <w:r>
        <w:rPr>
          <w:rFonts w:hint="eastAsia" w:ascii="方正仿宋_GBK" w:hAnsi="方正仿宋_GBK" w:eastAsia="方正仿宋_GBK" w:cs="方正仿宋_GBK"/>
          <w:kern w:val="0"/>
          <w:sz w:val="32"/>
          <w:szCs w:val="32"/>
          <w:shd w:val="clear" w:color="auto" w:fill="FFFFFF"/>
          <w:lang w:val="en-US" w:eastAsia="zh-CN" w:bidi="ar-SA"/>
        </w:rPr>
        <w:t>及相关附件材料至区科技局审核后，提请相关部门综合评审同意后予以预资助。</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eastAsia" w:ascii="方正仿宋_GBK" w:hAnsi="方正仿宋_GBK" w:eastAsia="方正仿宋_GBK" w:cs="方正仿宋_GBK"/>
          <w:kern w:val="0"/>
          <w:sz w:val="32"/>
          <w:szCs w:val="32"/>
          <w:shd w:val="clear" w:color="auto" w:fill="FFFFFF"/>
          <w:lang w:val="en-US" w:eastAsia="zh-CN" w:bidi="ar-SA"/>
        </w:rPr>
        <w:t xml:space="preserve">  梁平以外地区整体迁入注册纳税在梁平区且迁入时已满足国家高新技术企业申报条件、申报认定高新技术企业自评价分值高</w:t>
      </w:r>
      <w:r>
        <w:rPr>
          <w:rFonts w:hint="eastAsia" w:ascii="Times New Roman Regular" w:hAnsi="Times New Roman Regular" w:eastAsia="方正仿宋_GBK" w:cs="Times New Roman Regular"/>
          <w:kern w:val="0"/>
          <w:sz w:val="32"/>
          <w:szCs w:val="32"/>
          <w:shd w:val="clear" w:color="auto" w:fill="FFFFFF"/>
          <w:lang w:val="en-US" w:eastAsia="zh-CN" w:bidi="ar-SA"/>
        </w:rPr>
        <w:t>于70分</w:t>
      </w:r>
      <w:r>
        <w:rPr>
          <w:rFonts w:hint="eastAsia" w:ascii="方正仿宋_GBK" w:hAnsi="方正仿宋_GBK" w:eastAsia="方正仿宋_GBK" w:cs="方正仿宋_GBK"/>
          <w:kern w:val="0"/>
          <w:sz w:val="32"/>
          <w:szCs w:val="32"/>
          <w:shd w:val="clear" w:color="auto" w:fill="FFFFFF"/>
          <w:lang w:val="en-US" w:eastAsia="zh-CN" w:bidi="ar-SA"/>
        </w:rPr>
        <w:t>的企业，给予迁入流程办理费用一次性后补助</w:t>
      </w:r>
      <w:r>
        <w:rPr>
          <w:rFonts w:hint="eastAsia" w:ascii="Times New Roman Regular" w:hAnsi="Times New Roman Regular" w:eastAsia="方正仿宋_GBK" w:cs="Times New Roman Regular"/>
          <w:kern w:val="0"/>
          <w:sz w:val="32"/>
          <w:szCs w:val="32"/>
          <w:shd w:val="clear" w:color="auto" w:fill="FFFFFF"/>
          <w:lang w:val="en-US" w:eastAsia="zh-CN" w:bidi="ar-SA"/>
        </w:rPr>
        <w:t>1</w:t>
      </w:r>
      <w:r>
        <w:rPr>
          <w:rFonts w:hint="eastAsia" w:ascii="方正仿宋_GBK" w:hAnsi="方正仿宋_GBK" w:eastAsia="方正仿宋_GBK" w:cs="方正仿宋_GBK"/>
          <w:kern w:val="0"/>
          <w:sz w:val="32"/>
          <w:szCs w:val="32"/>
          <w:shd w:val="clear" w:color="auto" w:fill="FFFFFF"/>
          <w:lang w:val="en-US" w:eastAsia="zh-CN" w:bidi="ar-SA"/>
        </w:rPr>
        <w:t>万元。</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企业申请补助时需如实填报附</w:t>
      </w:r>
      <w:r>
        <w:rPr>
          <w:rFonts w:hint="eastAsia" w:ascii="Times New Roman Regular" w:hAnsi="Times New Roman Regular" w:eastAsia="方正仿宋_GBK" w:cs="Times New Roman Regular"/>
          <w:kern w:val="0"/>
          <w:sz w:val="32"/>
          <w:szCs w:val="32"/>
          <w:shd w:val="clear" w:color="auto" w:fill="FFFFFF"/>
          <w:lang w:val="en-US" w:eastAsia="zh-CN" w:bidi="ar-SA"/>
        </w:rPr>
        <w:t>表4及</w:t>
      </w:r>
      <w:r>
        <w:rPr>
          <w:rFonts w:hint="eastAsia" w:ascii="方正仿宋_GBK" w:hAnsi="方正仿宋_GBK" w:eastAsia="方正仿宋_GBK" w:cs="方正仿宋_GBK"/>
          <w:kern w:val="0"/>
          <w:sz w:val="32"/>
          <w:szCs w:val="32"/>
          <w:shd w:val="clear" w:color="auto" w:fill="FFFFFF"/>
          <w:lang w:val="en-US" w:eastAsia="zh-CN" w:bidi="ar-SA"/>
        </w:rPr>
        <w:t>相关附件材料至区科技局，经相关部门综合评审同意后及时办理。</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第六条</w:t>
      </w:r>
      <w:r>
        <w:rPr>
          <w:rFonts w:hint="eastAsia" w:ascii="方正仿宋_GBK" w:hAnsi="方正仿宋_GBK" w:eastAsia="方正仿宋_GBK" w:cs="方正仿宋_GBK"/>
          <w:kern w:val="0"/>
          <w:sz w:val="32"/>
          <w:szCs w:val="32"/>
          <w:shd w:val="clear" w:color="auto" w:fill="FFFFFF"/>
          <w:lang w:val="en-US" w:eastAsia="zh-CN" w:bidi="ar-SA"/>
        </w:rPr>
        <w:t xml:space="preserve">  对首次获批认定高新技术企业和高新技术企业通过复审的后补助。对首次获批认定的高新技术企业一次性后补助人民币</w:t>
      </w:r>
      <w:r>
        <w:rPr>
          <w:rFonts w:hint="eastAsia" w:ascii="Times New Roman Regular" w:hAnsi="Times New Roman Regular" w:eastAsia="方正仿宋_GBK" w:cs="Times New Roman Regular"/>
          <w:kern w:val="0"/>
          <w:sz w:val="32"/>
          <w:szCs w:val="32"/>
          <w:shd w:val="clear" w:color="auto" w:fill="FFFFFF"/>
          <w:lang w:val="en-US" w:eastAsia="zh-CN" w:bidi="ar-SA"/>
        </w:rPr>
        <w:t>30万元；对每次复审通过的高新技术企业一次性后补助人民币10万元</w:t>
      </w:r>
      <w:r>
        <w:rPr>
          <w:rFonts w:hint="eastAsia" w:ascii="方正仿宋_GBK" w:hAnsi="方正仿宋_GBK" w:eastAsia="方正仿宋_GBK" w:cs="方正仿宋_GBK"/>
          <w:kern w:val="0"/>
          <w:sz w:val="32"/>
          <w:szCs w:val="32"/>
          <w:shd w:val="clear" w:color="auto" w:fill="FFFFFF"/>
          <w:lang w:val="en-US" w:eastAsia="zh-CN" w:bidi="ar-SA"/>
        </w:rPr>
        <w:t>。若得到过本办法</w:t>
      </w:r>
      <w:r>
        <w:rPr>
          <w:rFonts w:hint="eastAsia" w:ascii="Times New Roman Regular" w:hAnsi="Times New Roman Regular" w:eastAsia="方正仿宋_GBK" w:cs="Times New Roman Regular"/>
          <w:kern w:val="0"/>
          <w:sz w:val="32"/>
          <w:szCs w:val="32"/>
          <w:shd w:val="clear" w:color="auto" w:fill="FFFFFF"/>
          <w:lang w:val="en-US" w:eastAsia="zh-CN" w:bidi="ar-SA"/>
        </w:rPr>
        <w:t>第四条第2款费</w:t>
      </w:r>
      <w:r>
        <w:rPr>
          <w:rFonts w:hint="eastAsia" w:ascii="方正仿宋_GBK" w:hAnsi="方正仿宋_GBK" w:eastAsia="方正仿宋_GBK" w:cs="方正仿宋_GBK"/>
          <w:kern w:val="0"/>
          <w:sz w:val="32"/>
          <w:szCs w:val="32"/>
          <w:shd w:val="clear" w:color="auto" w:fill="FFFFFF"/>
          <w:lang w:val="en-US" w:eastAsia="zh-CN" w:bidi="ar-SA"/>
        </w:rPr>
        <w:t>用预资助的，则作对应额度的扣减。</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企业如实填报附</w:t>
      </w:r>
      <w:r>
        <w:rPr>
          <w:rFonts w:hint="eastAsia" w:ascii="Times New Roman Regular" w:hAnsi="Times New Roman Regular" w:eastAsia="方正仿宋_GBK" w:cs="Times New Roman Regular"/>
          <w:kern w:val="0"/>
          <w:sz w:val="32"/>
          <w:szCs w:val="32"/>
          <w:shd w:val="clear" w:color="auto" w:fill="FFFFFF"/>
          <w:lang w:val="en-US" w:eastAsia="zh-CN" w:bidi="ar-SA"/>
        </w:rPr>
        <w:t>表5及相关</w:t>
      </w:r>
      <w:r>
        <w:rPr>
          <w:rFonts w:hint="eastAsia" w:ascii="方正仿宋_GBK" w:hAnsi="方正仿宋_GBK" w:eastAsia="方正仿宋_GBK" w:cs="方正仿宋_GBK"/>
          <w:kern w:val="0"/>
          <w:sz w:val="32"/>
          <w:szCs w:val="32"/>
          <w:shd w:val="clear" w:color="auto" w:fill="FFFFFF"/>
          <w:lang w:val="en-US" w:eastAsia="zh-CN" w:bidi="ar-SA"/>
        </w:rPr>
        <w:t>附件材料至区科技局，经核查核对后及时予以后补助。</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eastAsia" w:ascii="方正仿宋_GBK" w:hAnsi="方正仿宋_GBK" w:eastAsia="方正仿宋_GBK" w:cs="方正仿宋_GBK"/>
          <w:kern w:val="0"/>
          <w:sz w:val="32"/>
          <w:szCs w:val="32"/>
          <w:shd w:val="clear" w:color="auto" w:fill="FFFFFF"/>
          <w:lang w:val="en-US" w:eastAsia="zh-CN" w:bidi="ar-SA"/>
        </w:rPr>
        <w:t xml:space="preserve">  梁平区以外地区整体迁入注册纳税在我区且高新技术企业变更手续经备案认可的有效期国家高新技术企业，一次性后补助人民</w:t>
      </w:r>
      <w:r>
        <w:rPr>
          <w:rFonts w:hint="eastAsia" w:ascii="Times New Roman Regular" w:hAnsi="Times New Roman Regular" w:eastAsia="方正仿宋_GBK" w:cs="Times New Roman Regular"/>
          <w:kern w:val="0"/>
          <w:sz w:val="32"/>
          <w:szCs w:val="32"/>
          <w:shd w:val="clear" w:color="auto" w:fill="FFFFFF"/>
          <w:lang w:val="en-US" w:eastAsia="zh-CN" w:bidi="ar-SA"/>
        </w:rPr>
        <w:t>币30万元</w:t>
      </w:r>
      <w:r>
        <w:rPr>
          <w:rFonts w:hint="eastAsia" w:ascii="方正仿宋_GBK" w:hAnsi="方正仿宋_GBK" w:eastAsia="方正仿宋_GBK" w:cs="方正仿宋_GBK"/>
          <w:kern w:val="0"/>
          <w:sz w:val="32"/>
          <w:szCs w:val="32"/>
          <w:shd w:val="clear" w:color="auto" w:fill="FFFFFF"/>
          <w:lang w:val="en-US" w:eastAsia="zh-CN" w:bidi="ar-SA"/>
        </w:rPr>
        <w:t>。</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企业申请补助时需如实填报附</w:t>
      </w:r>
      <w:r>
        <w:rPr>
          <w:rFonts w:hint="eastAsia" w:ascii="Times New Roman Regular" w:hAnsi="Times New Roman Regular" w:eastAsia="方正仿宋_GBK" w:cs="Times New Roman Regular"/>
          <w:kern w:val="0"/>
          <w:sz w:val="32"/>
          <w:szCs w:val="32"/>
          <w:shd w:val="clear" w:color="auto" w:fill="FFFFFF"/>
          <w:lang w:val="en-US" w:eastAsia="zh-CN" w:bidi="ar-SA"/>
        </w:rPr>
        <w:t>表6及</w:t>
      </w:r>
      <w:r>
        <w:rPr>
          <w:rFonts w:hint="eastAsia" w:ascii="方正仿宋_GBK" w:hAnsi="方正仿宋_GBK" w:eastAsia="方正仿宋_GBK" w:cs="方正仿宋_GBK"/>
          <w:kern w:val="0"/>
          <w:sz w:val="32"/>
          <w:szCs w:val="32"/>
          <w:shd w:val="clear" w:color="auto" w:fill="FFFFFF"/>
          <w:lang w:val="en-US" w:eastAsia="zh-CN" w:bidi="ar-SA"/>
        </w:rPr>
        <w:t>相关附件材料至区科技局，经相关部门综合评审同意后及时办理。</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第八条</w:t>
      </w:r>
      <w:r>
        <w:rPr>
          <w:rFonts w:hint="eastAsia" w:ascii="方正仿宋_GBK" w:hAnsi="方正仿宋_GBK" w:eastAsia="方正仿宋_GBK" w:cs="方正仿宋_GBK"/>
          <w:kern w:val="0"/>
          <w:sz w:val="32"/>
          <w:szCs w:val="32"/>
          <w:shd w:val="clear" w:color="auto" w:fill="FFFFFF"/>
          <w:lang w:val="en-US" w:eastAsia="zh-CN" w:bidi="ar-SA"/>
        </w:rPr>
        <w:t xml:space="preserve">  高新技术企业自评价分值</w:t>
      </w:r>
      <w:r>
        <w:rPr>
          <w:rFonts w:hint="eastAsia" w:ascii="Times New Roman Regular" w:hAnsi="Times New Roman Regular" w:eastAsia="方正仿宋_GBK" w:cs="Times New Roman Regular"/>
          <w:kern w:val="0"/>
          <w:sz w:val="32"/>
          <w:szCs w:val="32"/>
          <w:shd w:val="clear" w:color="auto" w:fill="FFFFFF"/>
          <w:lang w:val="en-US" w:eastAsia="zh-CN" w:bidi="ar-SA"/>
        </w:rPr>
        <w:t>（附表7）</w:t>
      </w:r>
      <w:r>
        <w:rPr>
          <w:rFonts w:hint="eastAsia" w:ascii="方正仿宋_GBK" w:hAnsi="方正仿宋_GBK" w:eastAsia="方正仿宋_GBK" w:cs="方正仿宋_GBK"/>
          <w:kern w:val="0"/>
          <w:sz w:val="32"/>
          <w:szCs w:val="32"/>
          <w:shd w:val="clear" w:color="auto" w:fill="FFFFFF"/>
          <w:lang w:val="en-US" w:eastAsia="zh-CN" w:bidi="ar-SA"/>
        </w:rPr>
        <w:t>由编制该企业《高新技术企业认定（或复审）申请书》的中介（服务）机构据实提供。</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第九条</w:t>
      </w:r>
      <w:r>
        <w:rPr>
          <w:rFonts w:hint="eastAsia" w:ascii="方正仿宋_GBK" w:hAnsi="方正仿宋_GBK" w:eastAsia="方正仿宋_GBK" w:cs="方正仿宋_GBK"/>
          <w:kern w:val="0"/>
          <w:sz w:val="32"/>
          <w:szCs w:val="32"/>
          <w:shd w:val="clear" w:color="auto" w:fill="FFFFFF"/>
          <w:lang w:val="en-US" w:eastAsia="zh-CN" w:bidi="ar-SA"/>
        </w:rPr>
        <w:t xml:space="preserve">  申请专项资金补助及预资助的企业，提供的材料必须真实且加盖企业公章。对申请获得并购（受让）知识产权（专利）补助、高新技术企业认定（或通过复审）事前预资助、梁平以外地区满足国家高新技术企业申报条件整体迁入注册纳税在梁平区的企业获得专项资金补助，需经区科技局、区财政局、区市场监管局、区税务局、区招商投资局、工业园区管委会联合会审，作出会审决定意见。</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第十条</w:t>
      </w:r>
      <w:r>
        <w:rPr>
          <w:rFonts w:hint="eastAsia" w:ascii="方正仿宋_GBK" w:hAnsi="方正仿宋_GBK" w:eastAsia="方正仿宋_GBK" w:cs="方正仿宋_GBK"/>
          <w:kern w:val="0"/>
          <w:sz w:val="32"/>
          <w:szCs w:val="32"/>
          <w:shd w:val="clear" w:color="auto" w:fill="FFFFFF"/>
          <w:lang w:val="en-US" w:eastAsia="zh-CN" w:bidi="ar-SA"/>
        </w:rPr>
        <w:t xml:space="preserve">  享受了本办法中的补助和后补助的企业，不得重复享受区政府出台的同种补助和奖扶政策。</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第十一条</w:t>
      </w:r>
      <w:r>
        <w:rPr>
          <w:rFonts w:hint="eastAsia" w:ascii="方正仿宋_GBK" w:hAnsi="方正仿宋_GBK" w:eastAsia="方正仿宋_GBK" w:cs="方正仿宋_GBK"/>
          <w:kern w:val="0"/>
          <w:sz w:val="32"/>
          <w:szCs w:val="32"/>
          <w:shd w:val="clear" w:color="auto" w:fill="FFFFFF"/>
          <w:lang w:val="en-US" w:eastAsia="zh-CN" w:bidi="ar-SA"/>
        </w:rPr>
        <w:t xml:space="preserve">  获得专项资金的企业，需持续开展高新技术企业申报相关工作，获得认定的高新技术企业应按照《高新技术企业认定管理办法》要求，加强知识产权工作、提高研究开发组织管理水平和科技成果转化能力，按期向国家知识产权局缴纳专利年费，真实、准确地填报年报并按期主动开展高新技术企业复审工作，确保专利不失效和通过高新技术企业复审，推进企业创新发展、高质量发展。 </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第十二条</w:t>
      </w:r>
      <w:r>
        <w:rPr>
          <w:rFonts w:hint="eastAsia" w:ascii="方正仿宋_GBK" w:hAnsi="方正仿宋_GBK" w:eastAsia="方正仿宋_GBK" w:cs="方正仿宋_GBK"/>
          <w:kern w:val="0"/>
          <w:sz w:val="32"/>
          <w:szCs w:val="32"/>
          <w:shd w:val="clear" w:color="auto" w:fill="FFFFFF"/>
          <w:lang w:val="en-US" w:eastAsia="zh-CN" w:bidi="ar-SA"/>
        </w:rPr>
        <w:t xml:space="preserve">  对获得专项资金而当年未获得高新技术企业认定的企业，将组织相关单位对其进行研判。其中，对通过进一步培育有望获批认定高新技术企业的，企业需持续不间断开展申报认定相关工作直至获批认定；对确实无法纳入八大高新领域或已不能正常生产经营的企业，企业可不再开展申报认定工作，所获得的专项资金也可不予退还。</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第十三条</w:t>
      </w:r>
      <w:r>
        <w:rPr>
          <w:rFonts w:hint="eastAsia" w:ascii="方正仿宋_GBK" w:hAnsi="方正仿宋_GBK" w:eastAsia="方正仿宋_GBK" w:cs="方正仿宋_GBK"/>
          <w:kern w:val="0"/>
          <w:sz w:val="32"/>
          <w:szCs w:val="32"/>
          <w:shd w:val="clear" w:color="auto" w:fill="FFFFFF"/>
          <w:lang w:val="en-US" w:eastAsia="zh-CN" w:bidi="ar-SA"/>
        </w:rPr>
        <w:t xml:space="preserve">  企业和中介（服务）机构应坚持诚实守信原则，严禁弄虚作假。否则，将依法依规追回资金；同时，将纳入科研失信行为管理，与其他社会领域信用信息共享，实施联合惩戒。</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第十四条</w:t>
      </w:r>
      <w:r>
        <w:rPr>
          <w:rFonts w:hint="eastAsia" w:ascii="方正仿宋_GBK" w:hAnsi="方正仿宋_GBK" w:eastAsia="方正仿宋_GBK" w:cs="方正仿宋_GBK"/>
          <w:kern w:val="0"/>
          <w:sz w:val="32"/>
          <w:szCs w:val="32"/>
          <w:shd w:val="clear" w:color="auto" w:fill="FFFFFF"/>
          <w:lang w:val="en-US" w:eastAsia="zh-CN" w:bidi="ar-SA"/>
        </w:rPr>
        <w:t xml:space="preserve">  本办法由区科技局负责解释。</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第十五条</w:t>
      </w:r>
      <w:r>
        <w:rPr>
          <w:rFonts w:hint="eastAsia" w:ascii="方正仿宋_GBK" w:hAnsi="方正仿宋_GBK" w:eastAsia="方正仿宋_GBK" w:cs="方正仿宋_GBK"/>
          <w:kern w:val="0"/>
          <w:sz w:val="32"/>
          <w:szCs w:val="32"/>
          <w:shd w:val="clear" w:color="auto" w:fill="FFFFFF"/>
          <w:lang w:val="en-US" w:eastAsia="zh-CN" w:bidi="ar-SA"/>
        </w:rPr>
        <w:t xml:space="preserve">  本办法自公布之日起执行。</w:t>
      </w:r>
    </w:p>
    <w:p>
      <w:pPr>
        <w:pStyle w:val="7"/>
        <w:keepNext w:val="0"/>
        <w:keepLines w:val="0"/>
        <w:pageBreakBefore w:val="0"/>
        <w:widowControl/>
        <w:suppressLineNumbers w:val="0"/>
        <w:shd w:val="clear"/>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left="1598" w:leftChars="304" w:right="0" w:rightChars="0" w:hanging="960" w:hangingChars="3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附表：</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left="638" w:leftChars="304" w:right="0" w:rightChars="0" w:firstLine="0" w:firstLine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Regular" w:hAnsi="Times New Roman Regular" w:eastAsia="方正仿宋_GBK" w:cs="Times New Roman Regular"/>
          <w:kern w:val="0"/>
          <w:sz w:val="32"/>
          <w:szCs w:val="32"/>
          <w:shd w:val="clear" w:color="auto" w:fill="FFFFFF"/>
          <w:lang w:val="en-US" w:eastAsia="zh-CN" w:bidi="ar-SA"/>
        </w:rPr>
        <w:t>1.</w:t>
      </w:r>
      <w:r>
        <w:rPr>
          <w:rFonts w:hint="eastAsia" w:ascii="方正仿宋_GBK" w:hAnsi="方正仿宋_GBK" w:eastAsia="方正仿宋_GBK" w:cs="方正仿宋_GBK"/>
          <w:kern w:val="0"/>
          <w:sz w:val="32"/>
          <w:szCs w:val="32"/>
          <w:shd w:val="clear" w:color="auto" w:fill="FFFFFF"/>
          <w:lang w:val="en-US" w:eastAsia="zh-CN" w:bidi="ar-SA"/>
        </w:rPr>
        <w:t>企业申报认定或复审高新技术所涉知识产权（专利）一次性补助申请表</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left="1600" w:right="0" w:rightChars="0" w:hanging="1600" w:hangingChars="5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eastAsia" w:ascii="Times New Roman Regular" w:hAnsi="Times New Roman Regular" w:eastAsia="方正仿宋_GBK" w:cs="Times New Roman Regular"/>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中介服务收费参考标准</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left="1600" w:right="0" w:rightChars="0" w:hanging="1600" w:hangingChars="5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eastAsia" w:ascii="Times New Roman Regular" w:hAnsi="Times New Roman Regular" w:eastAsia="方正仿宋_GBK" w:cs="Times New Roman Regular"/>
          <w:kern w:val="0"/>
          <w:sz w:val="32"/>
          <w:szCs w:val="32"/>
          <w:shd w:val="clear" w:color="auto" w:fill="FFFFFF"/>
          <w:lang w:val="en-US" w:eastAsia="zh-CN" w:bidi="ar-SA"/>
        </w:rPr>
        <w:t>3.</w:t>
      </w:r>
      <w:r>
        <w:rPr>
          <w:rFonts w:hint="eastAsia" w:ascii="方正仿宋_GBK" w:hAnsi="方正仿宋_GBK" w:eastAsia="方正仿宋_GBK" w:cs="方正仿宋_GBK"/>
          <w:kern w:val="0"/>
          <w:sz w:val="32"/>
          <w:szCs w:val="32"/>
          <w:shd w:val="clear" w:color="auto" w:fill="FFFFFF"/>
          <w:lang w:val="en-US" w:eastAsia="zh-CN" w:bidi="ar-SA"/>
        </w:rPr>
        <w:t>企业申报认定（或复审）高新技术企业费用补助申请表</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Regular" w:hAnsi="Times New Roman Regular" w:eastAsia="方正仿宋_GBK" w:cs="Times New Roman Regular"/>
          <w:kern w:val="0"/>
          <w:sz w:val="32"/>
          <w:szCs w:val="32"/>
          <w:shd w:val="clear" w:color="auto" w:fill="FFFFFF"/>
          <w:lang w:val="en-US" w:eastAsia="zh-CN" w:bidi="ar-SA"/>
        </w:rPr>
        <w:t>4.</w:t>
      </w:r>
      <w:r>
        <w:rPr>
          <w:rFonts w:hint="eastAsia" w:ascii="方正仿宋_GBK" w:hAnsi="方正仿宋_GBK" w:eastAsia="方正仿宋_GBK" w:cs="方正仿宋_GBK"/>
          <w:kern w:val="0"/>
          <w:sz w:val="32"/>
          <w:szCs w:val="32"/>
          <w:shd w:val="clear" w:color="auto" w:fill="FFFFFF"/>
          <w:lang w:val="en-US" w:eastAsia="zh-CN" w:bidi="ar-SA"/>
        </w:rPr>
        <w:t>梁平区以外地区整体迁入我区满足高新技术企业申报条件一次性后补助申请表</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Regular" w:hAnsi="Times New Roman Regular" w:eastAsia="方正仿宋_GBK" w:cs="Times New Roman Regular"/>
          <w:kern w:val="0"/>
          <w:sz w:val="32"/>
          <w:szCs w:val="32"/>
          <w:shd w:val="clear" w:color="auto" w:fill="FFFFFF"/>
          <w:lang w:val="en-US" w:eastAsia="zh-CN" w:bidi="ar-SA"/>
        </w:rPr>
        <w:t>5.</w:t>
      </w:r>
      <w:r>
        <w:rPr>
          <w:rFonts w:hint="eastAsia" w:ascii="方正仿宋_GBK" w:hAnsi="方正仿宋_GBK" w:eastAsia="方正仿宋_GBK" w:cs="方正仿宋_GBK"/>
          <w:kern w:val="0"/>
          <w:sz w:val="32"/>
          <w:szCs w:val="32"/>
          <w:shd w:val="clear" w:color="auto" w:fill="FFFFFF"/>
          <w:lang w:val="en-US" w:eastAsia="zh-CN" w:bidi="ar-SA"/>
        </w:rPr>
        <w:t>首次认定的高新技术企业或复审通过的高新技术企业一次性后补助申请表</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left="638" w:leftChars="304" w:right="0" w:rightChars="0" w:firstLine="0" w:firstLine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Regular" w:hAnsi="Times New Roman Regular" w:eastAsia="方正仿宋_GBK" w:cs="Times New Roman Regular"/>
          <w:kern w:val="0"/>
          <w:sz w:val="32"/>
          <w:szCs w:val="32"/>
          <w:shd w:val="clear" w:color="auto" w:fill="FFFFFF"/>
          <w:lang w:val="en-US" w:eastAsia="zh-CN" w:bidi="ar-SA"/>
        </w:rPr>
        <w:t>6.</w:t>
      </w:r>
      <w:r>
        <w:rPr>
          <w:rFonts w:hint="eastAsia" w:ascii="方正仿宋_GBK" w:hAnsi="方正仿宋_GBK" w:eastAsia="方正仿宋_GBK" w:cs="方正仿宋_GBK"/>
          <w:kern w:val="0"/>
          <w:sz w:val="32"/>
          <w:szCs w:val="32"/>
          <w:shd w:val="clear" w:color="auto" w:fill="FFFFFF"/>
          <w:lang w:val="en-US" w:eastAsia="zh-CN" w:bidi="ar-SA"/>
        </w:rPr>
        <w:t>梁平区以外地区整体迁入我区的高新技术企业一次性后补助申请表</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600" w:lineRule="exact"/>
        <w:ind w:left="638" w:leftChars="304" w:right="0" w:rightChars="0" w:firstLine="0" w:firstLine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Regular" w:hAnsi="Times New Roman Regular" w:eastAsia="方正仿宋_GBK" w:cs="Times New Roman Regular"/>
          <w:kern w:val="0"/>
          <w:sz w:val="32"/>
          <w:szCs w:val="32"/>
          <w:shd w:val="clear" w:color="auto" w:fill="FFFFFF"/>
          <w:lang w:val="en-US" w:eastAsia="zh-CN" w:bidi="ar-SA"/>
        </w:rPr>
        <w:t>7.</w:t>
      </w:r>
      <w:r>
        <w:rPr>
          <w:rFonts w:hint="eastAsia" w:ascii="方正仿宋_GBK" w:hAnsi="方正仿宋_GBK" w:eastAsia="方正仿宋_GBK" w:cs="方正仿宋_GBK"/>
          <w:kern w:val="0"/>
          <w:sz w:val="32"/>
          <w:szCs w:val="32"/>
          <w:shd w:val="clear" w:color="auto" w:fill="FFFFFF"/>
          <w:lang w:val="en-US" w:eastAsia="zh-CN" w:bidi="ar-SA"/>
        </w:rPr>
        <w:t>申报认定（或复审）高新技术企业自评价报告</w:t>
      </w:r>
    </w:p>
    <w:p>
      <w:pPr>
        <w:pStyle w:val="7"/>
        <w:keepNext w:val="0"/>
        <w:keepLines w:val="0"/>
        <w:pageBreakBefore w:val="0"/>
        <w:widowControl/>
        <w:suppressLineNumbers w:val="0"/>
        <w:shd w:val="clear"/>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shd w:val="clear"/>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shd w:val="clear"/>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shd w:val="clear"/>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shd w:val="clea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shd w:val="clea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widowControl/>
        <w:shd w:val="clear" w:color="auto"/>
        <w:spacing w:line="580" w:lineRule="exact"/>
        <w:rPr>
          <w:rFonts w:hint="eastAsia" w:ascii="方正楷体_GBK" w:hAnsi="宋体" w:eastAsia="方正楷体_GBK" w:cs="宋体"/>
          <w:b/>
          <w:kern w:val="0"/>
          <w:szCs w:val="32"/>
        </w:rPr>
      </w:pPr>
      <w:bookmarkStart w:id="0" w:name="_Hlk9629548"/>
      <w:r>
        <w:rPr>
          <w:rFonts w:hint="eastAsia" w:ascii="方正楷体_GBK" w:hAnsi="方正楷体_GBK" w:eastAsia="方正楷体_GBK" w:cs="方正楷体_GBK"/>
          <w:b w:val="0"/>
          <w:bCs/>
          <w:kern w:val="0"/>
          <w:sz w:val="32"/>
          <w:szCs w:val="32"/>
        </w:rPr>
        <w:t>附表1：</w:t>
      </w:r>
      <w:r>
        <w:rPr>
          <w:rFonts w:hint="eastAsia" w:ascii="方正楷体_GBK" w:hAnsi="宋体" w:eastAsia="方正楷体_GBK" w:cs="宋体"/>
          <w:b/>
          <w:kern w:val="0"/>
          <w:szCs w:val="32"/>
        </w:rPr>
        <w:t xml:space="preserve">    </w:t>
      </w:r>
      <w:r>
        <w:rPr>
          <w:rFonts w:hint="eastAsia" w:ascii="方正黑体_GBK" w:hAnsi="宋体" w:eastAsia="方正黑体_GBK" w:cs="宋体"/>
          <w:kern w:val="0"/>
          <w:sz w:val="36"/>
          <w:szCs w:val="36"/>
        </w:rPr>
        <w:t>企业申报认定或复审高新技术所涉知识产权（专利）一次性补助申请表</w:t>
      </w:r>
    </w:p>
    <w:bookmarkEnd w:id="0"/>
    <w:p>
      <w:pPr>
        <w:widowControl/>
        <w:shd w:val="clear" w:color="auto"/>
        <w:spacing w:line="580" w:lineRule="exact"/>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申请补助企业（公章）：                 企业法定代表人（签章）：              申请日期： </w:t>
      </w:r>
    </w:p>
    <w:tbl>
      <w:tblPr>
        <w:tblStyle w:val="8"/>
        <w:tblW w:w="1545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850"/>
        <w:gridCol w:w="456"/>
        <w:gridCol w:w="1531"/>
        <w:gridCol w:w="282"/>
        <w:gridCol w:w="481"/>
        <w:gridCol w:w="229"/>
        <w:gridCol w:w="142"/>
        <w:gridCol w:w="168"/>
        <w:gridCol w:w="646"/>
        <w:gridCol w:w="320"/>
        <w:gridCol w:w="454"/>
        <w:gridCol w:w="1104"/>
        <w:gridCol w:w="852"/>
        <w:gridCol w:w="424"/>
        <w:gridCol w:w="1558"/>
        <w:gridCol w:w="852"/>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123" w:type="dxa"/>
            <w:noWrap w:val="0"/>
            <w:vAlign w:val="top"/>
          </w:tcPr>
          <w:p>
            <w:pPr>
              <w:widowControl/>
              <w:shd w:val="clear"/>
              <w:spacing w:line="340" w:lineRule="exact"/>
              <w:jc w:val="center"/>
              <w:rPr>
                <w:rFonts w:hint="eastAsia" w:ascii="方正楷体_GBK" w:hAnsi="宋体" w:eastAsia="方正楷体_GBK" w:cs="宋体"/>
                <w:kern w:val="0"/>
                <w:sz w:val="28"/>
                <w:szCs w:val="28"/>
              </w:rPr>
            </w:pPr>
            <w:r>
              <w:rPr>
                <w:rFonts w:hint="eastAsia" w:ascii="方正楷体_GBK" w:hAnsi="宋体" w:eastAsia="方正楷体_GBK" w:cs="宋体"/>
                <w:w w:val="85"/>
                <w:kern w:val="0"/>
                <w:sz w:val="28"/>
                <w:szCs w:val="28"/>
              </w:rPr>
              <w:t>申请补助企业名称</w:t>
            </w:r>
          </w:p>
        </w:tc>
        <w:tc>
          <w:tcPr>
            <w:tcW w:w="5559" w:type="dxa"/>
            <w:gridSpan w:val="11"/>
            <w:noWrap w:val="0"/>
            <w:vAlign w:val="top"/>
          </w:tcPr>
          <w:p>
            <w:pPr>
              <w:widowControl/>
              <w:shd w:val="clear"/>
              <w:spacing w:line="340" w:lineRule="exact"/>
              <w:rPr>
                <w:rFonts w:hint="eastAsia" w:ascii="方正仿宋_GBK" w:hAnsi="宋体" w:cs="宋体"/>
                <w:kern w:val="0"/>
                <w:sz w:val="28"/>
                <w:szCs w:val="28"/>
              </w:rPr>
            </w:pPr>
          </w:p>
        </w:tc>
        <w:tc>
          <w:tcPr>
            <w:tcW w:w="1956" w:type="dxa"/>
            <w:gridSpan w:val="2"/>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企业注册地址</w:t>
            </w:r>
          </w:p>
        </w:tc>
        <w:tc>
          <w:tcPr>
            <w:tcW w:w="5813" w:type="dxa"/>
            <w:gridSpan w:val="4"/>
            <w:noWrap w:val="0"/>
            <w:vAlign w:val="top"/>
          </w:tcPr>
          <w:p>
            <w:pPr>
              <w:widowControl/>
              <w:shd w:val="clear"/>
              <w:spacing w:line="34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0"/>
            <w:vAlign w:val="top"/>
          </w:tcPr>
          <w:p>
            <w:pPr>
              <w:widowControl/>
              <w:shd w:val="clear"/>
              <w:spacing w:line="340" w:lineRule="exact"/>
              <w:jc w:val="center"/>
              <w:rPr>
                <w:rFonts w:hint="eastAsia" w:ascii="方正仿宋_GBK" w:hAnsi="宋体" w:cs="宋体"/>
                <w:w w:val="85"/>
                <w:kern w:val="0"/>
                <w:sz w:val="28"/>
                <w:szCs w:val="28"/>
              </w:rPr>
            </w:pPr>
            <w:r>
              <w:rPr>
                <w:rFonts w:hint="eastAsia" w:ascii="方正楷体_GBK" w:hAnsi="宋体" w:eastAsia="方正楷体_GBK" w:cs="宋体"/>
                <w:w w:val="85"/>
                <w:kern w:val="0"/>
                <w:sz w:val="28"/>
                <w:szCs w:val="28"/>
              </w:rPr>
              <w:t>统一社会信用代码</w:t>
            </w:r>
          </w:p>
        </w:tc>
        <w:tc>
          <w:tcPr>
            <w:tcW w:w="4139" w:type="dxa"/>
            <w:gridSpan w:val="8"/>
            <w:noWrap w:val="0"/>
            <w:vAlign w:val="top"/>
          </w:tcPr>
          <w:p>
            <w:pPr>
              <w:widowControl/>
              <w:shd w:val="clear"/>
              <w:spacing w:line="340" w:lineRule="exact"/>
              <w:rPr>
                <w:rFonts w:hint="eastAsia" w:ascii="方正仿宋_GBK" w:hAnsi="宋体" w:cs="宋体"/>
                <w:kern w:val="0"/>
                <w:sz w:val="28"/>
                <w:szCs w:val="28"/>
              </w:rPr>
            </w:pPr>
          </w:p>
        </w:tc>
        <w:tc>
          <w:tcPr>
            <w:tcW w:w="1420" w:type="dxa"/>
            <w:gridSpan w:val="3"/>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主营业务</w:t>
            </w:r>
          </w:p>
        </w:tc>
        <w:tc>
          <w:tcPr>
            <w:tcW w:w="7769" w:type="dxa"/>
            <w:gridSpan w:val="6"/>
            <w:noWrap w:val="0"/>
            <w:vAlign w:val="top"/>
          </w:tcPr>
          <w:p>
            <w:pPr>
              <w:widowControl/>
              <w:shd w:val="clear"/>
              <w:spacing w:line="34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0"/>
            <w:vAlign w:val="top"/>
          </w:tcPr>
          <w:p>
            <w:pPr>
              <w:widowControl/>
              <w:shd w:val="clear"/>
              <w:spacing w:line="34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法定代表人</w:t>
            </w:r>
          </w:p>
        </w:tc>
        <w:tc>
          <w:tcPr>
            <w:tcW w:w="1306" w:type="dxa"/>
            <w:gridSpan w:val="2"/>
            <w:noWrap w:val="0"/>
            <w:vAlign w:val="top"/>
          </w:tcPr>
          <w:p>
            <w:pPr>
              <w:widowControl/>
              <w:shd w:val="clear"/>
              <w:spacing w:line="340" w:lineRule="exact"/>
              <w:rPr>
                <w:rFonts w:hint="eastAsia" w:ascii="方正仿宋_GBK" w:hAnsi="宋体" w:cs="宋体"/>
                <w:kern w:val="0"/>
                <w:sz w:val="28"/>
                <w:szCs w:val="28"/>
              </w:rPr>
            </w:pPr>
          </w:p>
        </w:tc>
        <w:tc>
          <w:tcPr>
            <w:tcW w:w="2294" w:type="dxa"/>
            <w:gridSpan w:val="3"/>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联系方式（手机）</w:t>
            </w:r>
          </w:p>
        </w:tc>
        <w:tc>
          <w:tcPr>
            <w:tcW w:w="1959" w:type="dxa"/>
            <w:gridSpan w:val="6"/>
            <w:noWrap w:val="0"/>
            <w:vAlign w:val="top"/>
          </w:tcPr>
          <w:p>
            <w:pPr>
              <w:widowControl/>
              <w:shd w:val="clear"/>
              <w:spacing w:line="340" w:lineRule="exact"/>
              <w:rPr>
                <w:rFonts w:hint="eastAsia" w:ascii="方正仿宋_GBK" w:hAnsi="宋体" w:cs="宋体"/>
                <w:kern w:val="0"/>
                <w:sz w:val="28"/>
                <w:szCs w:val="28"/>
              </w:rPr>
            </w:pPr>
          </w:p>
        </w:tc>
        <w:tc>
          <w:tcPr>
            <w:tcW w:w="1104" w:type="dxa"/>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联系人</w:t>
            </w:r>
          </w:p>
        </w:tc>
        <w:tc>
          <w:tcPr>
            <w:tcW w:w="1276" w:type="dxa"/>
            <w:gridSpan w:val="2"/>
            <w:noWrap w:val="0"/>
            <w:vAlign w:val="top"/>
          </w:tcPr>
          <w:p>
            <w:pPr>
              <w:widowControl/>
              <w:shd w:val="clear"/>
              <w:spacing w:line="340" w:lineRule="exact"/>
              <w:rPr>
                <w:rFonts w:hint="eastAsia" w:ascii="方正仿宋_GBK" w:hAnsi="宋体" w:cs="宋体"/>
                <w:kern w:val="0"/>
                <w:sz w:val="28"/>
                <w:szCs w:val="28"/>
              </w:rPr>
            </w:pPr>
          </w:p>
        </w:tc>
        <w:tc>
          <w:tcPr>
            <w:tcW w:w="2410" w:type="dxa"/>
            <w:gridSpan w:val="2"/>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联系方式（手机）</w:t>
            </w:r>
          </w:p>
        </w:tc>
        <w:tc>
          <w:tcPr>
            <w:tcW w:w="2979" w:type="dxa"/>
            <w:noWrap w:val="0"/>
            <w:vAlign w:val="top"/>
          </w:tcPr>
          <w:p>
            <w:pPr>
              <w:widowControl/>
              <w:shd w:val="clear"/>
              <w:spacing w:line="34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0"/>
            <w:vAlign w:val="top"/>
          </w:tcPr>
          <w:p>
            <w:pPr>
              <w:widowControl/>
              <w:shd w:val="clear"/>
              <w:spacing w:line="34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企业银行开户</w:t>
            </w:r>
          </w:p>
        </w:tc>
        <w:tc>
          <w:tcPr>
            <w:tcW w:w="850" w:type="dxa"/>
            <w:noWrap w:val="0"/>
            <w:vAlign w:val="top"/>
          </w:tcPr>
          <w:p>
            <w:pPr>
              <w:widowControl/>
              <w:shd w:val="clear"/>
              <w:spacing w:line="34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户名</w:t>
            </w:r>
          </w:p>
        </w:tc>
        <w:tc>
          <w:tcPr>
            <w:tcW w:w="2750" w:type="dxa"/>
            <w:gridSpan w:val="4"/>
            <w:noWrap w:val="0"/>
            <w:vAlign w:val="top"/>
          </w:tcPr>
          <w:p>
            <w:pPr>
              <w:widowControl/>
              <w:shd w:val="clear"/>
              <w:spacing w:line="340" w:lineRule="exact"/>
              <w:rPr>
                <w:rFonts w:hint="eastAsia" w:ascii="方正仿宋_GBK" w:hAnsi="宋体" w:cs="宋体"/>
                <w:kern w:val="0"/>
                <w:sz w:val="28"/>
                <w:szCs w:val="28"/>
              </w:rPr>
            </w:pPr>
          </w:p>
        </w:tc>
        <w:tc>
          <w:tcPr>
            <w:tcW w:w="1185" w:type="dxa"/>
            <w:gridSpan w:val="4"/>
            <w:noWrap w:val="0"/>
            <w:vAlign w:val="top"/>
          </w:tcPr>
          <w:p>
            <w:pPr>
              <w:widowControl/>
              <w:shd w:val="clear"/>
              <w:spacing w:line="34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开户行</w:t>
            </w:r>
          </w:p>
        </w:tc>
        <w:tc>
          <w:tcPr>
            <w:tcW w:w="4712" w:type="dxa"/>
            <w:gridSpan w:val="6"/>
            <w:noWrap w:val="0"/>
            <w:vAlign w:val="top"/>
          </w:tcPr>
          <w:p>
            <w:pPr>
              <w:widowControl/>
              <w:shd w:val="clear"/>
              <w:spacing w:line="340" w:lineRule="exact"/>
              <w:jc w:val="center"/>
              <w:rPr>
                <w:rFonts w:hint="eastAsia" w:ascii="方正仿宋_GBK" w:hAnsi="宋体" w:cs="宋体"/>
                <w:kern w:val="0"/>
                <w:sz w:val="28"/>
                <w:szCs w:val="28"/>
              </w:rPr>
            </w:pPr>
          </w:p>
        </w:tc>
        <w:tc>
          <w:tcPr>
            <w:tcW w:w="852" w:type="dxa"/>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账号</w:t>
            </w:r>
          </w:p>
        </w:tc>
        <w:tc>
          <w:tcPr>
            <w:tcW w:w="2979" w:type="dxa"/>
            <w:noWrap w:val="0"/>
            <w:vAlign w:val="top"/>
          </w:tcPr>
          <w:p>
            <w:pPr>
              <w:shd w:val="clear"/>
              <w:spacing w:line="34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vMerge w:val="restart"/>
            <w:noWrap w:val="0"/>
            <w:vAlign w:val="center"/>
          </w:tcPr>
          <w:p>
            <w:pPr>
              <w:widowControl/>
              <w:shd w:val="clear"/>
              <w:spacing w:line="30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申请补助事项</w:t>
            </w:r>
          </w:p>
        </w:tc>
        <w:tc>
          <w:tcPr>
            <w:tcW w:w="2837" w:type="dxa"/>
            <w:gridSpan w:val="3"/>
            <w:noWrap w:val="0"/>
            <w:vAlign w:val="top"/>
          </w:tcPr>
          <w:p>
            <w:pPr>
              <w:widowControl/>
              <w:shd w:val="clear"/>
              <w:spacing w:line="340" w:lineRule="exact"/>
              <w:rPr>
                <w:rFonts w:hint="eastAsia" w:ascii="方正仿宋_GBK" w:hAnsi="宋体" w:cs="宋体"/>
                <w:w w:val="90"/>
                <w:kern w:val="0"/>
                <w:sz w:val="28"/>
                <w:szCs w:val="28"/>
              </w:rPr>
            </w:pPr>
            <w:r>
              <w:rPr>
                <w:rFonts w:hint="eastAsia" w:ascii="方正楷体_GBK" w:hAnsi="宋体" w:eastAsia="方正楷体_GBK" w:cs="宋体"/>
                <w:w w:val="90"/>
                <w:kern w:val="0"/>
                <w:sz w:val="28"/>
                <w:szCs w:val="28"/>
              </w:rPr>
              <w:t>并购（受让）发明专利</w:t>
            </w:r>
          </w:p>
        </w:tc>
        <w:tc>
          <w:tcPr>
            <w:tcW w:w="992" w:type="dxa"/>
            <w:gridSpan w:val="3"/>
            <w:noWrap w:val="0"/>
            <w:vAlign w:val="top"/>
          </w:tcPr>
          <w:p>
            <w:pPr>
              <w:widowControl/>
              <w:shd w:val="clear"/>
              <w:spacing w:line="340" w:lineRule="exact"/>
              <w:ind w:firstLine="280" w:firstLineChars="100"/>
              <w:rPr>
                <w:rFonts w:hint="eastAsia" w:ascii="方正仿宋_GBK" w:hAnsi="宋体" w:cs="宋体"/>
                <w:kern w:val="0"/>
                <w:sz w:val="28"/>
                <w:szCs w:val="28"/>
              </w:rPr>
            </w:pPr>
            <w:r>
              <w:rPr>
                <w:rFonts w:hint="eastAsia" w:ascii="方正仿宋_GBK" w:hAnsi="宋体" w:cs="宋体"/>
                <w:kern w:val="0"/>
                <w:sz w:val="28"/>
                <w:szCs w:val="28"/>
              </w:rPr>
              <w:t>件</w:t>
            </w:r>
          </w:p>
        </w:tc>
        <w:tc>
          <w:tcPr>
            <w:tcW w:w="1276" w:type="dxa"/>
            <w:gridSpan w:val="4"/>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w w:val="90"/>
                <w:kern w:val="0"/>
                <w:sz w:val="28"/>
                <w:szCs w:val="28"/>
              </w:rPr>
              <w:t>申请补助</w:t>
            </w:r>
          </w:p>
        </w:tc>
        <w:tc>
          <w:tcPr>
            <w:tcW w:w="8223" w:type="dxa"/>
            <w:gridSpan w:val="7"/>
            <w:noWrap w:val="0"/>
            <w:vAlign w:val="top"/>
          </w:tcPr>
          <w:p>
            <w:pPr>
              <w:shd w:val="clear"/>
              <w:spacing w:line="340" w:lineRule="exact"/>
              <w:rPr>
                <w:rFonts w:hint="eastAsia" w:ascii="方正仿宋_GBK" w:hAnsi="宋体" w:cs="宋体"/>
                <w:kern w:val="0"/>
                <w:sz w:val="28"/>
                <w:szCs w:val="28"/>
              </w:rPr>
            </w:pPr>
            <w:r>
              <w:rPr>
                <w:rFonts w:hint="eastAsia" w:ascii="方正仿宋_GBK" w:hAnsi="宋体" w:cs="宋体"/>
                <w:kern w:val="0"/>
                <w:sz w:val="28"/>
                <w:szCs w:val="28"/>
              </w:rPr>
              <w:t>20000.00 元(大写：人民币贰万元整)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vMerge w:val="continue"/>
            <w:noWrap w:val="0"/>
            <w:vAlign w:val="top"/>
          </w:tcPr>
          <w:p>
            <w:pPr>
              <w:widowControl/>
              <w:shd w:val="clear"/>
              <w:spacing w:line="340" w:lineRule="exact"/>
              <w:rPr>
                <w:rFonts w:hint="eastAsia" w:ascii="方正仿宋_GBK" w:hAnsi="宋体" w:cs="宋体"/>
                <w:kern w:val="0"/>
                <w:sz w:val="28"/>
                <w:szCs w:val="28"/>
              </w:rPr>
            </w:pPr>
          </w:p>
        </w:tc>
        <w:tc>
          <w:tcPr>
            <w:tcW w:w="2837" w:type="dxa"/>
            <w:gridSpan w:val="3"/>
            <w:noWrap w:val="0"/>
            <w:vAlign w:val="top"/>
          </w:tcPr>
          <w:p>
            <w:pPr>
              <w:widowControl/>
              <w:shd w:val="clear"/>
              <w:spacing w:line="340" w:lineRule="exact"/>
              <w:rPr>
                <w:rFonts w:hint="eastAsia" w:ascii="方正仿宋_GBK" w:hAnsi="宋体" w:cs="宋体"/>
                <w:w w:val="80"/>
                <w:kern w:val="0"/>
                <w:sz w:val="28"/>
                <w:szCs w:val="28"/>
              </w:rPr>
            </w:pPr>
            <w:r>
              <w:rPr>
                <w:rFonts w:hint="eastAsia" w:ascii="方正楷体_GBK" w:hAnsi="宋体" w:eastAsia="方正楷体_GBK" w:cs="宋体"/>
                <w:w w:val="80"/>
                <w:kern w:val="0"/>
                <w:sz w:val="28"/>
                <w:szCs w:val="28"/>
              </w:rPr>
              <w:t>并购（受让）实用新型专利</w:t>
            </w:r>
          </w:p>
        </w:tc>
        <w:tc>
          <w:tcPr>
            <w:tcW w:w="992" w:type="dxa"/>
            <w:gridSpan w:val="3"/>
            <w:noWrap w:val="0"/>
            <w:vAlign w:val="top"/>
          </w:tcPr>
          <w:p>
            <w:pPr>
              <w:widowControl/>
              <w:shd w:val="clear"/>
              <w:spacing w:line="340" w:lineRule="exact"/>
              <w:ind w:firstLine="280" w:firstLineChars="100"/>
              <w:rPr>
                <w:rFonts w:hint="eastAsia" w:ascii="方正仿宋_GBK" w:hAnsi="宋体" w:cs="宋体"/>
                <w:kern w:val="0"/>
                <w:sz w:val="28"/>
                <w:szCs w:val="28"/>
              </w:rPr>
            </w:pPr>
            <w:r>
              <w:rPr>
                <w:rFonts w:hint="eastAsia" w:ascii="方正仿宋_GBK" w:hAnsi="宋体" w:cs="宋体"/>
                <w:kern w:val="0"/>
                <w:sz w:val="28"/>
                <w:szCs w:val="28"/>
              </w:rPr>
              <w:t>件</w:t>
            </w:r>
          </w:p>
        </w:tc>
        <w:tc>
          <w:tcPr>
            <w:tcW w:w="1276" w:type="dxa"/>
            <w:gridSpan w:val="4"/>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w w:val="90"/>
                <w:kern w:val="0"/>
                <w:sz w:val="28"/>
                <w:szCs w:val="28"/>
              </w:rPr>
              <w:t>申请补助</w:t>
            </w:r>
          </w:p>
        </w:tc>
        <w:tc>
          <w:tcPr>
            <w:tcW w:w="8223" w:type="dxa"/>
            <w:gridSpan w:val="7"/>
            <w:noWrap w:val="0"/>
            <w:vAlign w:val="top"/>
          </w:tcPr>
          <w:p>
            <w:pPr>
              <w:widowControl/>
              <w:shd w:val="clear"/>
              <w:spacing w:line="340" w:lineRule="exact"/>
              <w:ind w:firstLine="1400" w:firstLineChars="500"/>
              <w:rPr>
                <w:rFonts w:hint="eastAsia" w:ascii="方正仿宋_GBK" w:hAnsi="宋体" w:cs="宋体"/>
                <w:kern w:val="0"/>
                <w:sz w:val="28"/>
                <w:szCs w:val="28"/>
              </w:rPr>
            </w:pPr>
            <w:r>
              <w:rPr>
                <w:rFonts w:hint="eastAsia" w:ascii="方正仿宋_GBK" w:hAnsi="宋体" w:cs="宋体"/>
                <w:kern w:val="0"/>
                <w:sz w:val="28"/>
                <w:szCs w:val="28"/>
              </w:rPr>
              <w:t xml:space="preserve">元(大写：人民币         </w:t>
            </w:r>
            <w:r>
              <w:rPr>
                <w:rFonts w:ascii="方正仿宋_GBK" w:hAnsi="宋体" w:cs="宋体"/>
                <w:kern w:val="0"/>
                <w:sz w:val="28"/>
                <w:szCs w:val="28"/>
              </w:rPr>
              <w:t xml:space="preserve">    </w:t>
            </w:r>
            <w:r>
              <w:rPr>
                <w:rFonts w:hint="eastAsia" w:ascii="方正仿宋_GBK" w:hAnsi="宋体" w:cs="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123" w:type="dxa"/>
            <w:vMerge w:val="continue"/>
            <w:noWrap w:val="0"/>
            <w:vAlign w:val="top"/>
          </w:tcPr>
          <w:p>
            <w:pPr>
              <w:widowControl/>
              <w:shd w:val="clear"/>
              <w:spacing w:line="340" w:lineRule="exact"/>
              <w:rPr>
                <w:rFonts w:hint="eastAsia" w:ascii="方正仿宋_GBK" w:hAnsi="宋体" w:cs="宋体"/>
                <w:kern w:val="0"/>
                <w:sz w:val="28"/>
                <w:szCs w:val="28"/>
              </w:rPr>
            </w:pPr>
          </w:p>
        </w:tc>
        <w:tc>
          <w:tcPr>
            <w:tcW w:w="3119" w:type="dxa"/>
            <w:gridSpan w:val="4"/>
            <w:noWrap w:val="0"/>
            <w:vAlign w:val="center"/>
          </w:tcPr>
          <w:p>
            <w:pPr>
              <w:widowControl/>
              <w:shd w:val="clear"/>
              <w:spacing w:line="34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申请一次性补助合计</w:t>
            </w:r>
          </w:p>
        </w:tc>
        <w:tc>
          <w:tcPr>
            <w:tcW w:w="10209" w:type="dxa"/>
            <w:gridSpan w:val="13"/>
            <w:noWrap w:val="0"/>
            <w:vAlign w:val="center"/>
          </w:tcPr>
          <w:p>
            <w:pPr>
              <w:widowControl/>
              <w:shd w:val="clear"/>
              <w:spacing w:line="340" w:lineRule="exact"/>
              <w:ind w:firstLine="3500" w:firstLineChars="1250"/>
              <w:rPr>
                <w:rFonts w:hint="eastAsia" w:ascii="方正仿宋_GBK" w:hAnsi="宋体" w:cs="宋体"/>
                <w:kern w:val="0"/>
                <w:sz w:val="28"/>
                <w:szCs w:val="28"/>
              </w:rPr>
            </w:pPr>
            <w:r>
              <w:rPr>
                <w:rFonts w:hint="eastAsia" w:ascii="方正仿宋_GBK" w:hAnsi="宋体" w:cs="宋体"/>
                <w:kern w:val="0"/>
                <w:sz w:val="28"/>
                <w:szCs w:val="28"/>
              </w:rPr>
              <w:t>元(大写：人民币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0"/>
            <w:vAlign w:val="center"/>
          </w:tcPr>
          <w:p>
            <w:pPr>
              <w:widowControl/>
              <w:shd w:val="clear"/>
              <w:spacing w:line="340" w:lineRule="exact"/>
              <w:jc w:val="center"/>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提供的附件</w:t>
            </w:r>
          </w:p>
          <w:p>
            <w:pPr>
              <w:widowControl/>
              <w:shd w:val="clear"/>
              <w:spacing w:line="340" w:lineRule="exact"/>
              <w:jc w:val="center"/>
              <w:rPr>
                <w:rFonts w:hint="eastAsia" w:ascii="方正仿宋_GBK" w:hAnsi="宋体" w:cs="宋体"/>
                <w:kern w:val="0"/>
                <w:sz w:val="28"/>
                <w:szCs w:val="28"/>
              </w:rPr>
            </w:pPr>
            <w:r>
              <w:rPr>
                <w:rFonts w:hint="eastAsia" w:ascii="方正仿宋_GBK" w:hAnsi="宋体" w:cs="宋体"/>
                <w:kern w:val="0"/>
                <w:sz w:val="28"/>
                <w:szCs w:val="28"/>
              </w:rPr>
              <w:t>（依次装订）</w:t>
            </w:r>
          </w:p>
        </w:tc>
        <w:tc>
          <w:tcPr>
            <w:tcW w:w="13328" w:type="dxa"/>
            <w:gridSpan w:val="17"/>
            <w:noWrap w:val="0"/>
            <w:vAlign w:val="top"/>
          </w:tcPr>
          <w:p>
            <w:pPr>
              <w:widowControl/>
              <w:shd w:val="clear" w:color="auto"/>
              <w:spacing w:line="300" w:lineRule="exact"/>
              <w:rPr>
                <w:rFonts w:hint="eastAsia" w:ascii="方正仿宋_GBK" w:hAnsi="宋体" w:cs="宋体"/>
                <w:w w:val="75"/>
                <w:kern w:val="0"/>
                <w:sz w:val="28"/>
                <w:szCs w:val="28"/>
              </w:rPr>
            </w:pPr>
            <w:r>
              <w:rPr>
                <w:rFonts w:hint="eastAsia" w:ascii="方正仿宋_GBK" w:hAnsi="宋体" w:cs="宋体"/>
                <w:w w:val="75"/>
                <w:kern w:val="0"/>
                <w:sz w:val="28"/>
                <w:szCs w:val="28"/>
              </w:rPr>
              <w:t>（1）企业统一社会信用代码证（复印件）；（2）企业基本户《开户许可证》（复印件）；（3）企业法定代表人身份证（复印件）；（4）《专利并购（受让）协议书》原件和发票（复印件）；（5）国家知识产权局颁发的《专利证书》（复印件）或《专利登记</w:t>
            </w:r>
            <w:r>
              <w:rPr>
                <w:rFonts w:hint="eastAsia" w:ascii="方正仿宋_GBK" w:hAnsi="宋体" w:cs="宋体"/>
                <w:w w:val="75"/>
                <w:kern w:val="0"/>
                <w:sz w:val="28"/>
                <w:szCs w:val="28"/>
                <w:lang w:val="en-US" w:eastAsia="zh-CN"/>
              </w:rPr>
              <w:t>簿</w:t>
            </w:r>
            <w:r>
              <w:rPr>
                <w:rFonts w:hint="eastAsia" w:ascii="方正仿宋_GBK" w:hAnsi="宋体" w:cs="宋体"/>
                <w:w w:val="75"/>
                <w:kern w:val="0"/>
                <w:sz w:val="28"/>
                <w:szCs w:val="28"/>
              </w:rPr>
              <w:t>副本》（复印件）；（6）申报认定（或复审）高新技术企业自评价报告（原件）；（7）高新技术企业申报认定（或复审）服务和申请资料编制合同（复印件）。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1" w:type="dxa"/>
            <w:gridSpan w:val="18"/>
            <w:noWrap w:val="0"/>
            <w:vAlign w:val="top"/>
          </w:tcPr>
          <w:p>
            <w:pPr>
              <w:widowControl/>
              <w:shd w:val="clear"/>
              <w:spacing w:line="300" w:lineRule="exact"/>
              <w:ind w:left="1556" w:hanging="1564" w:hangingChars="588"/>
              <w:rPr>
                <w:rFonts w:hint="eastAsia" w:ascii="方正仿宋_GBK" w:hAnsi="宋体" w:cs="宋体"/>
                <w:w w:val="80"/>
                <w:kern w:val="0"/>
                <w:sz w:val="28"/>
                <w:szCs w:val="28"/>
              </w:rPr>
            </w:pPr>
            <w:r>
              <w:rPr>
                <w:rFonts w:hint="eastAsia" w:ascii="方正楷体_GBK" w:hAnsi="宋体" w:eastAsia="方正楷体_GBK" w:cs="宋体"/>
                <w:w w:val="95"/>
                <w:kern w:val="0"/>
                <w:sz w:val="28"/>
                <w:szCs w:val="28"/>
              </w:rPr>
              <w:t>企业承诺：</w:t>
            </w:r>
            <w:r>
              <w:rPr>
                <w:rFonts w:hint="eastAsia" w:ascii="方正仿宋_GBK" w:hAnsi="宋体" w:cs="宋体"/>
                <w:w w:val="80"/>
                <w:kern w:val="0"/>
                <w:sz w:val="28"/>
                <w:szCs w:val="28"/>
              </w:rPr>
              <w:t>1.本企业积极申报认定或复审高新技术企业。自申请一次性补助并购（受让）知识产权费用开始，积极配合相关部门和中介（服务）机构，按照有关要求主动、不间断申报或复审高新技术企业，直至获批认定或复审通过高新技术企业。</w:t>
            </w:r>
          </w:p>
          <w:p>
            <w:pPr>
              <w:widowControl/>
              <w:shd w:val="clear"/>
              <w:spacing w:line="300" w:lineRule="exact"/>
              <w:ind w:left="1106" w:leftChars="420" w:hanging="224" w:hangingChars="100"/>
              <w:rPr>
                <w:rFonts w:hint="eastAsia" w:ascii="方正仿宋_GBK" w:hAnsi="宋体" w:cs="宋体"/>
                <w:w w:val="90"/>
                <w:kern w:val="0"/>
                <w:sz w:val="28"/>
                <w:szCs w:val="28"/>
              </w:rPr>
            </w:pPr>
            <w:r>
              <w:rPr>
                <w:rFonts w:hint="eastAsia" w:ascii="方正仿宋_GBK" w:hAnsi="宋体" w:cs="宋体"/>
                <w:w w:val="80"/>
                <w:kern w:val="0"/>
                <w:sz w:val="28"/>
                <w:szCs w:val="28"/>
              </w:rPr>
              <w:t>2.本企业遵守《梁平区高新技术企业引育认定专项资金管理办法（暂行）》规定。提供的信息和附件真实无误，若弄虚作假、不遵守信用，自依规依法承担相关责任、接受相关处罚。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0"/>
            <w:vAlign w:val="center"/>
          </w:tcPr>
          <w:p>
            <w:pPr>
              <w:widowControl/>
              <w:shd w:val="clear"/>
              <w:spacing w:line="340" w:lineRule="exact"/>
              <w:jc w:val="center"/>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受理审批意见</w:t>
            </w:r>
          </w:p>
        </w:tc>
        <w:tc>
          <w:tcPr>
            <w:tcW w:w="3971" w:type="dxa"/>
            <w:gridSpan w:val="7"/>
            <w:noWrap w:val="0"/>
            <w:vAlign w:val="top"/>
          </w:tcPr>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区市场监管局审核意见：</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负责人（签字）：</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单位（公章）：         </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年  月  日</w:t>
            </w:r>
          </w:p>
        </w:tc>
        <w:tc>
          <w:tcPr>
            <w:tcW w:w="9357" w:type="dxa"/>
            <w:gridSpan w:val="10"/>
            <w:noWrap w:val="0"/>
            <w:vAlign w:val="top"/>
          </w:tcPr>
          <w:p>
            <w:pPr>
              <w:widowControl/>
              <w:shd w:val="clear"/>
              <w:spacing w:line="340" w:lineRule="exact"/>
              <w:jc w:val="lef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部门会审决定意见：</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         </w:t>
            </w:r>
          </w:p>
          <w:p>
            <w:pPr>
              <w:widowControl/>
              <w:shd w:val="clear"/>
              <w:spacing w:line="26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会审部门负责人（签字）：</w:t>
            </w:r>
          </w:p>
          <w:p>
            <w:pPr>
              <w:widowControl/>
              <w:shd w:val="clear"/>
              <w:spacing w:line="240" w:lineRule="exact"/>
              <w:ind w:left="3722" w:leftChars="601" w:hanging="2460" w:hangingChars="925"/>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1" w:type="dxa"/>
            <w:gridSpan w:val="18"/>
            <w:noWrap w:val="0"/>
            <w:vAlign w:val="center"/>
          </w:tcPr>
          <w:p>
            <w:pPr>
              <w:widowControl/>
              <w:shd w:val="clear"/>
              <w:spacing w:line="340" w:lineRule="exact"/>
              <w:jc w:val="left"/>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注：本申请表一式三份，申请企业、区科技局、区市场监管局各持一份。</w:t>
            </w:r>
          </w:p>
        </w:tc>
      </w:tr>
    </w:tbl>
    <w:p>
      <w:pPr>
        <w:keepNext w:val="0"/>
        <w:keepLines w:val="0"/>
        <w:pageBreakBefore w:val="0"/>
        <w:shd w:val="clear"/>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p>
    <w:p>
      <w:pPr>
        <w:widowControl/>
        <w:shd w:val="clear"/>
        <w:jc w:val="both"/>
        <w:textAlignment w:val="center"/>
        <w:rPr>
          <w:rFonts w:ascii="方正黑体_GBK" w:hAnsi="宋体" w:eastAsia="方正黑体_GBK" w:cs="宋体"/>
          <w:kern w:val="0"/>
          <w:sz w:val="36"/>
          <w:szCs w:val="36"/>
        </w:rPr>
      </w:pPr>
      <w:r>
        <w:rPr>
          <w:rFonts w:hint="eastAsia" w:ascii="方正楷体_GBK" w:hAnsi="方正楷体_GBK" w:eastAsia="方正楷体_GBK" w:cs="方正楷体_GBK"/>
          <w:b w:val="0"/>
          <w:bCs/>
          <w:kern w:val="0"/>
          <w:sz w:val="32"/>
          <w:szCs w:val="32"/>
        </w:rPr>
        <w:t>附表2</w:t>
      </w:r>
      <w:bookmarkStart w:id="1" w:name="_Hlk9629597"/>
      <w:r>
        <w:rPr>
          <w:rFonts w:hint="eastAsia" w:ascii="方正楷体_GBK" w:hAnsi="方正楷体_GBK" w:eastAsia="方正楷体_GBK" w:cs="方正楷体_GBK"/>
          <w:b w:val="0"/>
          <w:bCs/>
          <w:kern w:val="0"/>
          <w:sz w:val="32"/>
          <w:szCs w:val="32"/>
          <w:lang w:eastAsia="zh-CN"/>
        </w:rPr>
        <w:t>：</w:t>
      </w:r>
      <w:r>
        <w:rPr>
          <w:rFonts w:hint="eastAsia" w:ascii="方正黑体_GBK" w:hAnsi="宋体" w:eastAsia="方正黑体_GBK" w:cs="宋体"/>
          <w:kern w:val="0"/>
          <w:sz w:val="36"/>
          <w:szCs w:val="36"/>
          <w:lang w:val="en-US" w:eastAsia="zh-CN"/>
        </w:rPr>
        <w:t xml:space="preserve">                 </w:t>
      </w:r>
      <w:r>
        <w:rPr>
          <w:rFonts w:hint="eastAsia" w:ascii="方正黑体_GBK" w:hAnsi="宋体" w:eastAsia="方正黑体_GBK" w:cs="宋体"/>
          <w:kern w:val="0"/>
          <w:sz w:val="36"/>
          <w:szCs w:val="36"/>
        </w:rPr>
        <w:t>中介服务收费参考标准</w:t>
      </w:r>
      <w:bookmarkEnd w:id="1"/>
    </w:p>
    <w:p>
      <w:pPr>
        <w:widowControl/>
        <w:shd w:val="clear"/>
        <w:jc w:val="left"/>
        <w:textAlignment w:val="center"/>
        <w:rPr>
          <w:rFonts w:hint="eastAsia" w:ascii="方正仿宋_GBK" w:hAnsi="宋体" w:cs="宋体"/>
          <w:w w:val="80"/>
          <w:kern w:val="0"/>
          <w:sz w:val="28"/>
          <w:szCs w:val="28"/>
        </w:rPr>
      </w:pPr>
      <w:r>
        <w:rPr>
          <w:rFonts w:hint="eastAsia" w:ascii="方正黑体_GBK" w:hAnsi="宋体" w:eastAsia="方正黑体_GBK" w:cs="宋体"/>
          <w:kern w:val="0"/>
          <w:sz w:val="36"/>
          <w:szCs w:val="36"/>
        </w:rPr>
        <w:t xml:space="preserve"> </w:t>
      </w:r>
      <w:r>
        <w:rPr>
          <w:rFonts w:ascii="方正黑体_GBK" w:hAnsi="宋体" w:eastAsia="方正黑体_GBK" w:cs="宋体"/>
          <w:kern w:val="0"/>
          <w:sz w:val="36"/>
          <w:szCs w:val="36"/>
        </w:rPr>
        <w:t xml:space="preserve">                                  </w:t>
      </w:r>
      <w:r>
        <w:rPr>
          <w:rFonts w:ascii="方正仿宋_GBK" w:hAnsi="宋体" w:cs="宋体"/>
          <w:w w:val="80"/>
          <w:kern w:val="0"/>
          <w:sz w:val="28"/>
          <w:szCs w:val="28"/>
        </w:rPr>
        <w:t xml:space="preserve">         </w:t>
      </w:r>
      <w:r>
        <w:rPr>
          <w:rFonts w:hint="eastAsia" w:ascii="方正仿宋_GBK" w:hAnsi="宋体" w:cs="宋体"/>
          <w:w w:val="80"/>
          <w:kern w:val="0"/>
          <w:sz w:val="28"/>
          <w:szCs w:val="28"/>
        </w:rPr>
        <w:t>单位：元</w:t>
      </w:r>
    </w:p>
    <w:tbl>
      <w:tblPr>
        <w:tblStyle w:val="8"/>
        <w:tblpPr w:leftFromText="180" w:rightFromText="180" w:vertAnchor="text" w:horzAnchor="page" w:tblpX="846" w:tblpY="2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2551"/>
        <w:gridCol w:w="1559"/>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2" w:type="dxa"/>
            <w:vMerge w:val="restart"/>
            <w:noWrap w:val="0"/>
            <w:vAlign w:val="center"/>
          </w:tcPr>
          <w:p>
            <w:pPr>
              <w:widowControl/>
              <w:shd w:val="clear"/>
              <w:jc w:val="center"/>
              <w:textAlignment w:val="center"/>
              <w:rPr>
                <w:rFonts w:ascii="宋体" w:hAnsi="宋体" w:eastAsia="宋体" w:cs="宋体"/>
                <w:kern w:val="0"/>
                <w:sz w:val="30"/>
                <w:szCs w:val="30"/>
              </w:rPr>
            </w:pPr>
            <w:r>
              <w:rPr>
                <w:rFonts w:hint="eastAsia" w:ascii="方正楷体_GBK" w:hAnsi="宋体" w:eastAsia="方正楷体_GBK" w:cs="宋体"/>
                <w:kern w:val="0"/>
                <w:sz w:val="30"/>
                <w:szCs w:val="30"/>
              </w:rPr>
              <w:t>审计规模</w:t>
            </w:r>
          </w:p>
        </w:tc>
        <w:tc>
          <w:tcPr>
            <w:tcW w:w="4110" w:type="dxa"/>
            <w:gridSpan w:val="2"/>
            <w:noWrap w:val="0"/>
            <w:vAlign w:val="center"/>
          </w:tcPr>
          <w:p>
            <w:pPr>
              <w:widowControl/>
              <w:shd w:val="clear"/>
              <w:jc w:val="center"/>
              <w:textAlignment w:val="center"/>
              <w:rPr>
                <w:rFonts w:ascii="方正楷体_GBK" w:hAnsi="宋体" w:eastAsia="方正楷体_GBK" w:cs="宋体"/>
                <w:kern w:val="0"/>
                <w:sz w:val="30"/>
                <w:szCs w:val="30"/>
              </w:rPr>
            </w:pPr>
            <w:r>
              <w:rPr>
                <w:rFonts w:hint="eastAsia" w:ascii="方正楷体_GBK" w:hAnsi="宋体" w:eastAsia="方正楷体_GBK" w:cs="宋体"/>
                <w:kern w:val="0"/>
                <w:sz w:val="30"/>
                <w:szCs w:val="30"/>
              </w:rPr>
              <w:t>审计报告收费</w:t>
            </w:r>
          </w:p>
        </w:tc>
        <w:tc>
          <w:tcPr>
            <w:tcW w:w="3544" w:type="dxa"/>
            <w:vMerge w:val="restart"/>
            <w:noWrap w:val="0"/>
            <w:vAlign w:val="center"/>
          </w:tcPr>
          <w:p>
            <w:pPr>
              <w:widowControl/>
              <w:shd w:val="clear"/>
              <w:spacing w:line="300" w:lineRule="exact"/>
              <w:jc w:val="center"/>
              <w:textAlignment w:val="center"/>
              <w:rPr>
                <w:rFonts w:ascii="方正楷体_GBK" w:hAnsi="宋体" w:eastAsia="方正楷体_GBK" w:cs="宋体"/>
                <w:kern w:val="0"/>
                <w:sz w:val="30"/>
                <w:szCs w:val="30"/>
              </w:rPr>
            </w:pPr>
            <w:r>
              <w:rPr>
                <w:rFonts w:hint="eastAsia" w:ascii="方正楷体_GBK" w:hAnsi="宋体" w:eastAsia="方正楷体_GBK" w:cs="宋体"/>
                <w:kern w:val="0"/>
                <w:sz w:val="30"/>
                <w:szCs w:val="30"/>
              </w:rPr>
              <w:t>申报认定（或复审）指导服务及编制申请资料收费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2" w:type="dxa"/>
            <w:vMerge w:val="continue"/>
            <w:noWrap w:val="0"/>
            <w:vAlign w:val="top"/>
          </w:tcPr>
          <w:p>
            <w:pPr>
              <w:widowControl/>
              <w:shd w:val="clear"/>
              <w:jc w:val="left"/>
              <w:textAlignment w:val="center"/>
              <w:rPr>
                <w:rFonts w:ascii="宋体" w:hAnsi="宋体" w:eastAsia="宋体" w:cs="宋体"/>
                <w:w w:val="90"/>
                <w:kern w:val="0"/>
                <w:sz w:val="28"/>
                <w:szCs w:val="28"/>
              </w:rPr>
            </w:pPr>
          </w:p>
        </w:tc>
        <w:tc>
          <w:tcPr>
            <w:tcW w:w="2551" w:type="dxa"/>
            <w:noWrap w:val="0"/>
            <w:vAlign w:val="top"/>
          </w:tcPr>
          <w:p>
            <w:pPr>
              <w:widowControl/>
              <w:shd w:val="clear"/>
              <w:spacing w:line="300" w:lineRule="exact"/>
              <w:jc w:val="center"/>
              <w:textAlignment w:val="center"/>
              <w:rPr>
                <w:rFonts w:ascii="方正仿宋_GBK" w:hAnsi="宋体" w:cs="宋体"/>
                <w:w w:val="80"/>
                <w:kern w:val="0"/>
                <w:sz w:val="28"/>
                <w:szCs w:val="28"/>
              </w:rPr>
            </w:pPr>
            <w:r>
              <w:rPr>
                <w:rFonts w:hint="eastAsia" w:ascii="方正仿宋_GBK" w:hAnsi="宋体" w:cs="宋体"/>
                <w:w w:val="80"/>
                <w:kern w:val="0"/>
                <w:sz w:val="28"/>
                <w:szCs w:val="28"/>
              </w:rPr>
              <w:t>扣除计费基数100万后按百分比计算收费</w:t>
            </w:r>
          </w:p>
        </w:tc>
        <w:tc>
          <w:tcPr>
            <w:tcW w:w="1559" w:type="dxa"/>
            <w:noWrap w:val="0"/>
            <w:vAlign w:val="top"/>
          </w:tcPr>
          <w:p>
            <w:pPr>
              <w:widowControl/>
              <w:shd w:val="clear"/>
              <w:jc w:val="center"/>
              <w:textAlignment w:val="center"/>
              <w:rPr>
                <w:rFonts w:ascii="宋体" w:hAnsi="宋体" w:eastAsia="宋体" w:cs="宋体"/>
                <w:kern w:val="0"/>
                <w:szCs w:val="32"/>
              </w:rPr>
            </w:pPr>
            <w:r>
              <w:rPr>
                <w:rFonts w:hint="eastAsia" w:ascii="方正仿宋_GBK" w:hAnsi="宋体" w:cs="宋体"/>
                <w:w w:val="80"/>
                <w:kern w:val="0"/>
                <w:sz w:val="28"/>
                <w:szCs w:val="28"/>
              </w:rPr>
              <w:t>实际收费标准</w:t>
            </w:r>
          </w:p>
        </w:tc>
        <w:tc>
          <w:tcPr>
            <w:tcW w:w="3544" w:type="dxa"/>
            <w:vMerge w:val="continue"/>
            <w:noWrap w:val="0"/>
            <w:vAlign w:val="top"/>
          </w:tcPr>
          <w:p>
            <w:pPr>
              <w:widowControl/>
              <w:shd w:val="clear"/>
              <w:jc w:val="left"/>
              <w:textAlignment w:val="center"/>
              <w:rPr>
                <w:rFonts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2" w:type="dxa"/>
            <w:noWrap w:val="0"/>
            <w:vAlign w:val="top"/>
          </w:tcPr>
          <w:p>
            <w:pPr>
              <w:widowControl/>
              <w:shd w:val="clear"/>
              <w:jc w:val="left"/>
              <w:textAlignment w:val="center"/>
              <w:rPr>
                <w:rFonts w:ascii="方正仿宋_GBK" w:hAnsi="宋体" w:cs="宋体"/>
                <w:w w:val="80"/>
                <w:kern w:val="0"/>
                <w:sz w:val="28"/>
                <w:szCs w:val="28"/>
              </w:rPr>
            </w:pPr>
            <w:r>
              <w:rPr>
                <w:rFonts w:hint="eastAsia" w:ascii="方正仿宋_GBK" w:hAnsi="宋体" w:cs="宋体"/>
                <w:w w:val="80"/>
                <w:kern w:val="0"/>
                <w:sz w:val="28"/>
                <w:szCs w:val="28"/>
              </w:rPr>
              <w:t>计费基数：100万（含）以下</w:t>
            </w:r>
          </w:p>
        </w:tc>
        <w:tc>
          <w:tcPr>
            <w:tcW w:w="2551" w:type="dxa"/>
            <w:noWrap w:val="0"/>
            <w:vAlign w:val="top"/>
          </w:tcPr>
          <w:p>
            <w:pPr>
              <w:widowControl/>
              <w:shd w:val="clear"/>
              <w:jc w:val="center"/>
              <w:textAlignment w:val="center"/>
              <w:rPr>
                <w:rFonts w:ascii="方正仿宋_GBK" w:hAnsi="宋体" w:cs="宋体"/>
                <w:w w:val="80"/>
                <w:kern w:val="0"/>
                <w:sz w:val="28"/>
                <w:szCs w:val="28"/>
              </w:rPr>
            </w:pPr>
            <w:r>
              <w:rPr>
                <w:rFonts w:hint="eastAsia" w:ascii="方正仿宋_GBK" w:hAnsi="宋体" w:cs="宋体"/>
                <w:w w:val="80"/>
                <w:kern w:val="0"/>
                <w:sz w:val="28"/>
                <w:szCs w:val="28"/>
              </w:rPr>
              <w:t>收费基数3</w:t>
            </w:r>
            <w:r>
              <w:rPr>
                <w:rFonts w:ascii="方正仿宋_GBK" w:hAnsi="宋体" w:cs="宋体"/>
                <w:w w:val="80"/>
                <w:kern w:val="0"/>
                <w:sz w:val="28"/>
                <w:szCs w:val="28"/>
              </w:rPr>
              <w:t>000</w:t>
            </w:r>
          </w:p>
        </w:tc>
        <w:tc>
          <w:tcPr>
            <w:tcW w:w="1559" w:type="dxa"/>
            <w:noWrap w:val="0"/>
            <w:vAlign w:val="top"/>
          </w:tcPr>
          <w:p>
            <w:pPr>
              <w:widowControl/>
              <w:shd w:val="clear"/>
              <w:jc w:val="center"/>
              <w:textAlignment w:val="center"/>
              <w:rPr>
                <w:rFonts w:ascii="宋体" w:hAnsi="宋体" w:eastAsia="宋体" w:cs="宋体"/>
                <w:kern w:val="0"/>
                <w:szCs w:val="32"/>
              </w:rPr>
            </w:pPr>
            <w:r>
              <w:rPr>
                <w:rFonts w:hint="eastAsia" w:ascii="宋体" w:hAnsi="宋体" w:eastAsia="宋体" w:cs="宋体"/>
                <w:kern w:val="0"/>
                <w:szCs w:val="32"/>
              </w:rPr>
              <w:t>3</w:t>
            </w:r>
            <w:r>
              <w:rPr>
                <w:rFonts w:ascii="宋体" w:hAnsi="宋体" w:eastAsia="宋体" w:cs="宋体"/>
                <w:kern w:val="0"/>
                <w:szCs w:val="32"/>
              </w:rPr>
              <w:t>000</w:t>
            </w:r>
          </w:p>
        </w:tc>
        <w:tc>
          <w:tcPr>
            <w:tcW w:w="3544" w:type="dxa"/>
            <w:vMerge w:val="restart"/>
            <w:noWrap w:val="0"/>
            <w:vAlign w:val="center"/>
          </w:tcPr>
          <w:p>
            <w:pPr>
              <w:widowControl/>
              <w:shd w:val="clear"/>
              <w:jc w:val="center"/>
              <w:textAlignment w:val="center"/>
              <w:rPr>
                <w:rFonts w:ascii="宋体" w:hAnsi="宋体" w:eastAsia="宋体" w:cs="宋体"/>
                <w:kern w:val="0"/>
                <w:szCs w:val="32"/>
              </w:rPr>
            </w:pPr>
            <w:r>
              <w:rPr>
                <w:rFonts w:hint="eastAsia" w:ascii="方正仿宋_GBK" w:hAnsi="宋体" w:cs="宋体"/>
                <w:w w:val="80"/>
                <w:kern w:val="0"/>
                <w:sz w:val="28"/>
                <w:szCs w:val="28"/>
              </w:rPr>
              <w:t>3—</w:t>
            </w:r>
            <w:r>
              <w:rPr>
                <w:rFonts w:ascii="方正仿宋_GBK" w:hAnsi="宋体" w:cs="宋体"/>
                <w:w w:val="80"/>
                <w:kern w:val="0"/>
                <w:sz w:val="28"/>
                <w:szCs w:val="28"/>
              </w:rPr>
              <w:t>4.5</w:t>
            </w:r>
            <w:r>
              <w:rPr>
                <w:rFonts w:hint="eastAsia" w:ascii="方正仿宋_GBK" w:hAnsi="宋体" w:cs="宋体"/>
                <w:w w:val="80"/>
                <w:kern w:val="0"/>
                <w:sz w:val="28"/>
                <w:szCs w:val="28"/>
              </w:rPr>
              <w:t>万元，由双方协商确定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2" w:type="dxa"/>
            <w:noWrap w:val="0"/>
            <w:vAlign w:val="top"/>
          </w:tcPr>
          <w:p>
            <w:pPr>
              <w:widowControl/>
              <w:shd w:val="clear"/>
              <w:jc w:val="left"/>
              <w:textAlignment w:val="center"/>
              <w:rPr>
                <w:rFonts w:ascii="方正仿宋_GBK" w:hAnsi="宋体" w:cs="宋体"/>
                <w:w w:val="80"/>
                <w:kern w:val="0"/>
                <w:sz w:val="28"/>
                <w:szCs w:val="28"/>
              </w:rPr>
            </w:pPr>
            <w:r>
              <w:rPr>
                <w:rFonts w:ascii="方正仿宋_GBK" w:hAnsi="宋体" w:cs="宋体"/>
                <w:w w:val="80"/>
                <w:kern w:val="0"/>
                <w:sz w:val="28"/>
                <w:szCs w:val="28"/>
              </w:rPr>
              <w:t>1.</w:t>
            </w:r>
            <w:r>
              <w:rPr>
                <w:rFonts w:hint="eastAsia" w:ascii="方正仿宋_GBK" w:hAnsi="宋体" w:cs="宋体"/>
                <w:w w:val="80"/>
                <w:kern w:val="0"/>
                <w:sz w:val="28"/>
                <w:szCs w:val="28"/>
              </w:rPr>
              <w:t>100万-500万（含）</w:t>
            </w:r>
          </w:p>
        </w:tc>
        <w:tc>
          <w:tcPr>
            <w:tcW w:w="2551" w:type="dxa"/>
            <w:noWrap w:val="0"/>
            <w:vAlign w:val="top"/>
          </w:tcPr>
          <w:p>
            <w:pPr>
              <w:widowControl/>
              <w:shd w:val="clear"/>
              <w:jc w:val="center"/>
              <w:textAlignment w:val="center"/>
              <w:rPr>
                <w:rFonts w:ascii="方正仿宋_GBK" w:hAnsi="宋体" w:cs="宋体"/>
                <w:w w:val="80"/>
                <w:kern w:val="0"/>
                <w:sz w:val="28"/>
                <w:szCs w:val="28"/>
              </w:rPr>
            </w:pPr>
            <w:r>
              <w:rPr>
                <w:rFonts w:ascii="方正仿宋_GBK" w:hAnsi="宋体" w:cs="宋体"/>
                <w:w w:val="80"/>
                <w:kern w:val="0"/>
                <w:sz w:val="28"/>
                <w:szCs w:val="28"/>
              </w:rPr>
              <w:t>0.25%</w:t>
            </w:r>
          </w:p>
        </w:tc>
        <w:tc>
          <w:tcPr>
            <w:tcW w:w="1559" w:type="dxa"/>
            <w:vMerge w:val="restart"/>
            <w:noWrap w:val="0"/>
            <w:vAlign w:val="center"/>
          </w:tcPr>
          <w:p>
            <w:pPr>
              <w:widowControl/>
              <w:shd w:val="clear"/>
              <w:jc w:val="center"/>
              <w:textAlignment w:val="center"/>
              <w:rPr>
                <w:rFonts w:ascii="宋体" w:hAnsi="宋体" w:eastAsia="宋体" w:cs="宋体"/>
                <w:kern w:val="0"/>
                <w:szCs w:val="32"/>
              </w:rPr>
            </w:pPr>
            <w:r>
              <w:rPr>
                <w:rFonts w:hint="eastAsia" w:ascii="方正仿宋_GBK" w:hAnsi="宋体" w:cs="宋体"/>
                <w:w w:val="80"/>
                <w:kern w:val="0"/>
                <w:sz w:val="28"/>
                <w:szCs w:val="28"/>
              </w:rPr>
              <w:t>均打2—</w:t>
            </w:r>
            <w:r>
              <w:rPr>
                <w:rFonts w:ascii="方正仿宋_GBK" w:hAnsi="宋体" w:cs="宋体"/>
                <w:w w:val="80"/>
                <w:kern w:val="0"/>
                <w:sz w:val="28"/>
                <w:szCs w:val="28"/>
              </w:rPr>
              <w:t>3</w:t>
            </w:r>
            <w:r>
              <w:rPr>
                <w:rFonts w:hint="eastAsia" w:ascii="方正仿宋_GBK" w:hAnsi="宋体" w:cs="宋体"/>
                <w:w w:val="80"/>
                <w:kern w:val="0"/>
                <w:sz w:val="28"/>
                <w:szCs w:val="28"/>
              </w:rPr>
              <w:t>折</w:t>
            </w:r>
          </w:p>
        </w:tc>
        <w:tc>
          <w:tcPr>
            <w:tcW w:w="3544" w:type="dxa"/>
            <w:vMerge w:val="continue"/>
            <w:noWrap w:val="0"/>
            <w:vAlign w:val="top"/>
          </w:tcPr>
          <w:p>
            <w:pPr>
              <w:widowControl/>
              <w:shd w:val="clear"/>
              <w:jc w:val="left"/>
              <w:textAlignment w:val="center"/>
              <w:rPr>
                <w:rFonts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2" w:type="dxa"/>
            <w:noWrap w:val="0"/>
            <w:vAlign w:val="top"/>
          </w:tcPr>
          <w:p>
            <w:pPr>
              <w:widowControl/>
              <w:shd w:val="clear"/>
              <w:jc w:val="left"/>
              <w:textAlignment w:val="center"/>
              <w:rPr>
                <w:rFonts w:ascii="方正仿宋_GBK" w:hAnsi="宋体" w:cs="宋体"/>
                <w:w w:val="80"/>
                <w:kern w:val="0"/>
                <w:sz w:val="28"/>
                <w:szCs w:val="28"/>
              </w:rPr>
            </w:pPr>
            <w:r>
              <w:rPr>
                <w:rFonts w:ascii="方正仿宋_GBK" w:hAnsi="宋体" w:cs="宋体"/>
                <w:w w:val="80"/>
                <w:kern w:val="0"/>
                <w:sz w:val="28"/>
                <w:szCs w:val="28"/>
              </w:rPr>
              <w:t>2.</w:t>
            </w:r>
            <w:r>
              <w:rPr>
                <w:rFonts w:hint="eastAsia" w:ascii="方正仿宋_GBK" w:hAnsi="宋体" w:cs="宋体"/>
                <w:w w:val="80"/>
                <w:kern w:val="0"/>
                <w:sz w:val="28"/>
                <w:szCs w:val="28"/>
              </w:rPr>
              <w:t>500万-1000万（含）</w:t>
            </w:r>
          </w:p>
        </w:tc>
        <w:tc>
          <w:tcPr>
            <w:tcW w:w="2551" w:type="dxa"/>
            <w:noWrap w:val="0"/>
            <w:vAlign w:val="top"/>
          </w:tcPr>
          <w:p>
            <w:pPr>
              <w:widowControl/>
              <w:shd w:val="clear"/>
              <w:jc w:val="center"/>
              <w:textAlignment w:val="center"/>
              <w:rPr>
                <w:rFonts w:ascii="方正仿宋_GBK" w:hAnsi="宋体" w:cs="宋体"/>
                <w:w w:val="80"/>
                <w:kern w:val="0"/>
                <w:sz w:val="28"/>
                <w:szCs w:val="28"/>
              </w:rPr>
            </w:pPr>
            <w:r>
              <w:rPr>
                <w:rFonts w:ascii="方正仿宋_GBK" w:hAnsi="宋体" w:cs="宋体"/>
                <w:w w:val="80"/>
                <w:kern w:val="0"/>
                <w:sz w:val="28"/>
                <w:szCs w:val="28"/>
              </w:rPr>
              <w:t>0.15%</w:t>
            </w:r>
          </w:p>
        </w:tc>
        <w:tc>
          <w:tcPr>
            <w:tcW w:w="1559" w:type="dxa"/>
            <w:vMerge w:val="continue"/>
            <w:noWrap w:val="0"/>
            <w:vAlign w:val="top"/>
          </w:tcPr>
          <w:p>
            <w:pPr>
              <w:widowControl/>
              <w:shd w:val="clear"/>
              <w:jc w:val="center"/>
              <w:textAlignment w:val="center"/>
              <w:rPr>
                <w:rFonts w:ascii="宋体" w:hAnsi="宋体" w:eastAsia="宋体" w:cs="宋体"/>
                <w:kern w:val="0"/>
                <w:szCs w:val="32"/>
              </w:rPr>
            </w:pPr>
          </w:p>
        </w:tc>
        <w:tc>
          <w:tcPr>
            <w:tcW w:w="3544" w:type="dxa"/>
            <w:vMerge w:val="continue"/>
            <w:noWrap w:val="0"/>
            <w:vAlign w:val="top"/>
          </w:tcPr>
          <w:p>
            <w:pPr>
              <w:widowControl/>
              <w:shd w:val="clear"/>
              <w:jc w:val="left"/>
              <w:textAlignment w:val="center"/>
              <w:rPr>
                <w:rFonts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2" w:type="dxa"/>
            <w:noWrap w:val="0"/>
            <w:vAlign w:val="top"/>
          </w:tcPr>
          <w:p>
            <w:pPr>
              <w:widowControl/>
              <w:shd w:val="clear"/>
              <w:jc w:val="left"/>
              <w:textAlignment w:val="center"/>
              <w:rPr>
                <w:rFonts w:ascii="方正仿宋_GBK" w:hAnsi="宋体" w:cs="宋体"/>
                <w:w w:val="80"/>
                <w:kern w:val="0"/>
                <w:sz w:val="28"/>
                <w:szCs w:val="28"/>
              </w:rPr>
            </w:pPr>
            <w:r>
              <w:rPr>
                <w:rFonts w:ascii="方正仿宋_GBK" w:hAnsi="宋体" w:cs="宋体"/>
                <w:w w:val="80"/>
                <w:kern w:val="0"/>
                <w:sz w:val="28"/>
                <w:szCs w:val="28"/>
              </w:rPr>
              <w:t>3.</w:t>
            </w:r>
            <w:r>
              <w:rPr>
                <w:rFonts w:hint="eastAsia" w:ascii="方正仿宋_GBK" w:hAnsi="宋体" w:cs="宋体"/>
                <w:w w:val="80"/>
                <w:kern w:val="0"/>
                <w:sz w:val="28"/>
                <w:szCs w:val="28"/>
              </w:rPr>
              <w:t>1000万-5000万（含）</w:t>
            </w:r>
          </w:p>
        </w:tc>
        <w:tc>
          <w:tcPr>
            <w:tcW w:w="2551" w:type="dxa"/>
            <w:noWrap w:val="0"/>
            <w:vAlign w:val="top"/>
          </w:tcPr>
          <w:p>
            <w:pPr>
              <w:widowControl/>
              <w:shd w:val="clear"/>
              <w:jc w:val="center"/>
              <w:textAlignment w:val="center"/>
              <w:rPr>
                <w:rFonts w:ascii="方正仿宋_GBK" w:hAnsi="宋体" w:cs="宋体"/>
                <w:w w:val="80"/>
                <w:kern w:val="0"/>
                <w:sz w:val="28"/>
                <w:szCs w:val="28"/>
              </w:rPr>
            </w:pPr>
            <w:r>
              <w:rPr>
                <w:rFonts w:ascii="方正仿宋_GBK" w:hAnsi="宋体" w:cs="宋体"/>
                <w:w w:val="80"/>
                <w:kern w:val="0"/>
                <w:sz w:val="28"/>
                <w:szCs w:val="28"/>
              </w:rPr>
              <w:t>0.05%</w:t>
            </w:r>
          </w:p>
        </w:tc>
        <w:tc>
          <w:tcPr>
            <w:tcW w:w="1559" w:type="dxa"/>
            <w:vMerge w:val="continue"/>
            <w:noWrap w:val="0"/>
            <w:vAlign w:val="top"/>
          </w:tcPr>
          <w:p>
            <w:pPr>
              <w:widowControl/>
              <w:shd w:val="clear"/>
              <w:jc w:val="center"/>
              <w:textAlignment w:val="center"/>
              <w:rPr>
                <w:rFonts w:ascii="宋体" w:hAnsi="宋体" w:eastAsia="宋体" w:cs="宋体"/>
                <w:kern w:val="0"/>
                <w:szCs w:val="32"/>
              </w:rPr>
            </w:pPr>
          </w:p>
        </w:tc>
        <w:tc>
          <w:tcPr>
            <w:tcW w:w="3544" w:type="dxa"/>
            <w:vMerge w:val="continue"/>
            <w:noWrap w:val="0"/>
            <w:vAlign w:val="top"/>
          </w:tcPr>
          <w:p>
            <w:pPr>
              <w:widowControl/>
              <w:shd w:val="clear"/>
              <w:jc w:val="left"/>
              <w:textAlignment w:val="center"/>
              <w:rPr>
                <w:rFonts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2" w:type="dxa"/>
            <w:noWrap w:val="0"/>
            <w:vAlign w:val="top"/>
          </w:tcPr>
          <w:p>
            <w:pPr>
              <w:widowControl/>
              <w:shd w:val="clear"/>
              <w:jc w:val="left"/>
              <w:textAlignment w:val="center"/>
              <w:rPr>
                <w:rFonts w:ascii="方正仿宋_GBK" w:hAnsi="宋体" w:cs="宋体"/>
                <w:w w:val="80"/>
                <w:kern w:val="0"/>
                <w:sz w:val="28"/>
                <w:szCs w:val="28"/>
              </w:rPr>
            </w:pPr>
            <w:r>
              <w:rPr>
                <w:rFonts w:ascii="方正仿宋_GBK" w:hAnsi="宋体" w:cs="宋体"/>
                <w:w w:val="80"/>
                <w:kern w:val="0"/>
                <w:sz w:val="28"/>
                <w:szCs w:val="28"/>
              </w:rPr>
              <w:t>4.</w:t>
            </w:r>
            <w:r>
              <w:rPr>
                <w:rFonts w:hint="eastAsia" w:ascii="方正仿宋_GBK" w:hAnsi="宋体" w:cs="宋体"/>
                <w:w w:val="80"/>
                <w:kern w:val="0"/>
                <w:sz w:val="28"/>
                <w:szCs w:val="28"/>
              </w:rPr>
              <w:t>5000万-10000万（含）</w:t>
            </w:r>
          </w:p>
        </w:tc>
        <w:tc>
          <w:tcPr>
            <w:tcW w:w="2551" w:type="dxa"/>
            <w:noWrap w:val="0"/>
            <w:vAlign w:val="top"/>
          </w:tcPr>
          <w:p>
            <w:pPr>
              <w:widowControl/>
              <w:shd w:val="clear"/>
              <w:jc w:val="center"/>
              <w:textAlignment w:val="center"/>
              <w:rPr>
                <w:rFonts w:ascii="方正仿宋_GBK" w:hAnsi="宋体" w:cs="宋体"/>
                <w:w w:val="80"/>
                <w:kern w:val="0"/>
                <w:sz w:val="28"/>
                <w:szCs w:val="28"/>
              </w:rPr>
            </w:pPr>
            <w:r>
              <w:rPr>
                <w:rFonts w:ascii="方正仿宋_GBK" w:hAnsi="宋体" w:cs="宋体"/>
                <w:w w:val="80"/>
                <w:kern w:val="0"/>
                <w:sz w:val="28"/>
                <w:szCs w:val="28"/>
              </w:rPr>
              <w:t>0.02%</w:t>
            </w:r>
          </w:p>
        </w:tc>
        <w:tc>
          <w:tcPr>
            <w:tcW w:w="1559" w:type="dxa"/>
            <w:vMerge w:val="continue"/>
            <w:noWrap w:val="0"/>
            <w:vAlign w:val="top"/>
          </w:tcPr>
          <w:p>
            <w:pPr>
              <w:widowControl/>
              <w:shd w:val="clear"/>
              <w:jc w:val="center"/>
              <w:textAlignment w:val="center"/>
              <w:rPr>
                <w:rFonts w:ascii="宋体" w:hAnsi="宋体" w:eastAsia="宋体" w:cs="宋体"/>
                <w:kern w:val="0"/>
                <w:szCs w:val="32"/>
              </w:rPr>
            </w:pPr>
          </w:p>
        </w:tc>
        <w:tc>
          <w:tcPr>
            <w:tcW w:w="3544" w:type="dxa"/>
            <w:vMerge w:val="continue"/>
            <w:noWrap w:val="0"/>
            <w:vAlign w:val="top"/>
          </w:tcPr>
          <w:p>
            <w:pPr>
              <w:widowControl/>
              <w:shd w:val="clear"/>
              <w:jc w:val="left"/>
              <w:textAlignment w:val="center"/>
              <w:rPr>
                <w:rFonts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2" w:type="dxa"/>
            <w:noWrap w:val="0"/>
            <w:vAlign w:val="top"/>
          </w:tcPr>
          <w:p>
            <w:pPr>
              <w:widowControl/>
              <w:shd w:val="clear"/>
              <w:jc w:val="left"/>
              <w:textAlignment w:val="center"/>
              <w:rPr>
                <w:rFonts w:ascii="方正仿宋_GBK" w:hAnsi="宋体" w:cs="宋体"/>
                <w:w w:val="80"/>
                <w:kern w:val="0"/>
                <w:sz w:val="28"/>
                <w:szCs w:val="28"/>
              </w:rPr>
            </w:pPr>
            <w:r>
              <w:rPr>
                <w:rFonts w:ascii="方正仿宋_GBK" w:hAnsi="宋体" w:cs="宋体"/>
                <w:w w:val="80"/>
                <w:kern w:val="0"/>
                <w:sz w:val="28"/>
                <w:szCs w:val="28"/>
              </w:rPr>
              <w:t>5.</w:t>
            </w:r>
            <w:r>
              <w:rPr>
                <w:rFonts w:hint="eastAsia" w:ascii="方正仿宋_GBK" w:hAnsi="宋体" w:cs="宋体"/>
                <w:w w:val="80"/>
                <w:kern w:val="0"/>
                <w:sz w:val="28"/>
                <w:szCs w:val="28"/>
              </w:rPr>
              <w:t>10000万-100000万（含）</w:t>
            </w:r>
          </w:p>
        </w:tc>
        <w:tc>
          <w:tcPr>
            <w:tcW w:w="2551" w:type="dxa"/>
            <w:noWrap w:val="0"/>
            <w:vAlign w:val="top"/>
          </w:tcPr>
          <w:p>
            <w:pPr>
              <w:widowControl/>
              <w:shd w:val="clear"/>
              <w:jc w:val="center"/>
              <w:textAlignment w:val="center"/>
              <w:rPr>
                <w:rFonts w:ascii="方正仿宋_GBK" w:hAnsi="宋体" w:cs="宋体"/>
                <w:w w:val="80"/>
                <w:kern w:val="0"/>
                <w:sz w:val="28"/>
                <w:szCs w:val="28"/>
              </w:rPr>
            </w:pPr>
            <w:r>
              <w:rPr>
                <w:rFonts w:ascii="方正仿宋_GBK" w:hAnsi="宋体" w:cs="宋体"/>
                <w:w w:val="80"/>
                <w:kern w:val="0"/>
                <w:sz w:val="28"/>
                <w:szCs w:val="28"/>
              </w:rPr>
              <w:t>0.015%</w:t>
            </w:r>
          </w:p>
        </w:tc>
        <w:tc>
          <w:tcPr>
            <w:tcW w:w="1559" w:type="dxa"/>
            <w:vMerge w:val="continue"/>
            <w:noWrap w:val="0"/>
            <w:vAlign w:val="top"/>
          </w:tcPr>
          <w:p>
            <w:pPr>
              <w:widowControl/>
              <w:shd w:val="clear"/>
              <w:jc w:val="center"/>
              <w:textAlignment w:val="center"/>
              <w:rPr>
                <w:rFonts w:ascii="宋体" w:hAnsi="宋体" w:eastAsia="宋体" w:cs="宋体"/>
                <w:kern w:val="0"/>
                <w:szCs w:val="32"/>
              </w:rPr>
            </w:pPr>
          </w:p>
        </w:tc>
        <w:tc>
          <w:tcPr>
            <w:tcW w:w="3544" w:type="dxa"/>
            <w:vMerge w:val="continue"/>
            <w:noWrap w:val="0"/>
            <w:vAlign w:val="top"/>
          </w:tcPr>
          <w:p>
            <w:pPr>
              <w:widowControl/>
              <w:shd w:val="clear"/>
              <w:jc w:val="left"/>
              <w:textAlignment w:val="center"/>
              <w:rPr>
                <w:rFonts w:ascii="宋体" w:hAnsi="宋体" w:eastAsia="宋体" w:cs="宋体"/>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2" w:type="dxa"/>
            <w:noWrap w:val="0"/>
            <w:vAlign w:val="top"/>
          </w:tcPr>
          <w:p>
            <w:pPr>
              <w:widowControl/>
              <w:shd w:val="clear"/>
              <w:jc w:val="left"/>
              <w:textAlignment w:val="center"/>
              <w:rPr>
                <w:rFonts w:hint="eastAsia" w:ascii="方正仿宋_GBK" w:hAnsi="宋体" w:cs="宋体"/>
                <w:w w:val="80"/>
                <w:kern w:val="0"/>
                <w:sz w:val="28"/>
                <w:szCs w:val="28"/>
              </w:rPr>
            </w:pPr>
            <w:r>
              <w:rPr>
                <w:rFonts w:ascii="方正仿宋_GBK" w:hAnsi="宋体" w:cs="宋体"/>
                <w:w w:val="80"/>
                <w:kern w:val="0"/>
                <w:sz w:val="28"/>
                <w:szCs w:val="28"/>
              </w:rPr>
              <w:t>6.</w:t>
            </w:r>
            <w:r>
              <w:rPr>
                <w:rFonts w:hint="eastAsia" w:ascii="方正仿宋_GBK" w:hAnsi="宋体" w:cs="宋体"/>
                <w:w w:val="80"/>
                <w:kern w:val="0"/>
                <w:sz w:val="28"/>
                <w:szCs w:val="28"/>
              </w:rPr>
              <w:t>100000万以上</w:t>
            </w:r>
          </w:p>
        </w:tc>
        <w:tc>
          <w:tcPr>
            <w:tcW w:w="4110" w:type="dxa"/>
            <w:gridSpan w:val="2"/>
            <w:noWrap w:val="0"/>
            <w:vAlign w:val="top"/>
          </w:tcPr>
          <w:p>
            <w:pPr>
              <w:widowControl/>
              <w:shd w:val="clear"/>
              <w:jc w:val="center"/>
              <w:textAlignment w:val="center"/>
              <w:rPr>
                <w:rFonts w:ascii="宋体" w:hAnsi="宋体" w:eastAsia="宋体" w:cs="宋体"/>
                <w:kern w:val="0"/>
                <w:szCs w:val="32"/>
              </w:rPr>
            </w:pPr>
            <w:r>
              <w:rPr>
                <w:rFonts w:hint="eastAsia" w:ascii="方正仿宋_GBK" w:hAnsi="宋体" w:cs="宋体"/>
                <w:w w:val="80"/>
                <w:kern w:val="0"/>
                <w:sz w:val="28"/>
                <w:szCs w:val="28"/>
              </w:rPr>
              <w:t>企业与中介服务机构双方协商</w:t>
            </w:r>
          </w:p>
        </w:tc>
        <w:tc>
          <w:tcPr>
            <w:tcW w:w="3544" w:type="dxa"/>
            <w:vMerge w:val="continue"/>
            <w:noWrap w:val="0"/>
            <w:vAlign w:val="top"/>
          </w:tcPr>
          <w:p>
            <w:pPr>
              <w:widowControl/>
              <w:shd w:val="clear"/>
              <w:jc w:val="left"/>
              <w:textAlignment w:val="center"/>
              <w:rPr>
                <w:rFonts w:ascii="宋体" w:hAnsi="宋体" w:eastAsia="宋体" w:cs="宋体"/>
                <w:kern w:val="0"/>
                <w:szCs w:val="32"/>
              </w:rPr>
            </w:pPr>
          </w:p>
        </w:tc>
      </w:tr>
    </w:tbl>
    <w:p>
      <w:pPr>
        <w:widowControl/>
        <w:shd w:val="clear"/>
        <w:spacing w:line="400" w:lineRule="exact"/>
        <w:jc w:val="left"/>
        <w:textAlignment w:val="center"/>
        <w:rPr>
          <w:rFonts w:hint="eastAsia" w:ascii="方正楷体_GBK" w:hAnsi="宋体" w:eastAsia="方正楷体_GBK" w:cs="宋体"/>
          <w:kern w:val="0"/>
          <w:sz w:val="30"/>
          <w:szCs w:val="30"/>
        </w:rPr>
      </w:pPr>
      <w:r>
        <w:rPr>
          <w:rFonts w:ascii="宋体" w:hAnsi="宋体" w:eastAsia="宋体" w:cs="宋体"/>
          <w:kern w:val="0"/>
          <w:szCs w:val="32"/>
        </w:rPr>
        <w:tab/>
      </w:r>
      <w:r>
        <w:rPr>
          <w:rFonts w:hint="eastAsia" w:ascii="方正楷体_GBK" w:hAnsi="宋体" w:eastAsia="方正楷体_GBK" w:cs="宋体"/>
          <w:kern w:val="0"/>
          <w:sz w:val="30"/>
          <w:szCs w:val="30"/>
        </w:rPr>
        <w:t>说明：</w:t>
      </w:r>
    </w:p>
    <w:p>
      <w:pPr>
        <w:widowControl/>
        <w:shd w:val="clear"/>
        <w:spacing w:line="400" w:lineRule="exact"/>
        <w:ind w:firstLine="448" w:firstLineChars="200"/>
        <w:jc w:val="left"/>
        <w:textAlignment w:val="center"/>
        <w:rPr>
          <w:rFonts w:ascii="Calibri" w:hAnsi="Calibri" w:eastAsia="宋体"/>
          <w:sz w:val="21"/>
          <w:szCs w:val="22"/>
        </w:rPr>
      </w:pPr>
      <w:r>
        <w:rPr>
          <w:rFonts w:hint="eastAsia" w:ascii="方正仿宋_GBK" w:hAnsi="宋体" w:cs="宋体"/>
          <w:w w:val="80"/>
          <w:kern w:val="0"/>
          <w:sz w:val="28"/>
          <w:szCs w:val="28"/>
        </w:rPr>
        <w:t>1</w:t>
      </w:r>
      <w:r>
        <w:rPr>
          <w:rFonts w:ascii="方正仿宋_GBK" w:hAnsi="宋体" w:cs="宋体"/>
          <w:w w:val="80"/>
          <w:kern w:val="0"/>
          <w:sz w:val="28"/>
          <w:szCs w:val="28"/>
        </w:rPr>
        <w:t>.</w:t>
      </w:r>
      <w:r>
        <w:rPr>
          <w:rFonts w:hint="eastAsia" w:ascii="方正仿宋_GBK" w:hAnsi="宋体" w:cs="宋体"/>
          <w:w w:val="80"/>
          <w:kern w:val="0"/>
          <w:sz w:val="28"/>
          <w:szCs w:val="28"/>
        </w:rPr>
        <w:t>审计规模即（未审资产总额+未审销售收入总额）/2。</w:t>
      </w:r>
    </w:p>
    <w:p>
      <w:pPr>
        <w:widowControl/>
        <w:shd w:val="clear"/>
        <w:spacing w:line="400" w:lineRule="exact"/>
        <w:ind w:firstLine="448" w:firstLineChars="200"/>
        <w:jc w:val="left"/>
        <w:textAlignment w:val="center"/>
        <w:rPr>
          <w:rFonts w:hint="eastAsia" w:ascii="方正仿宋_GBK" w:hAnsi="宋体" w:cs="宋体"/>
          <w:w w:val="80"/>
          <w:kern w:val="0"/>
          <w:sz w:val="28"/>
          <w:szCs w:val="28"/>
        </w:rPr>
      </w:pPr>
      <w:r>
        <w:rPr>
          <w:rFonts w:hint="eastAsia" w:ascii="方正仿宋_GBK" w:hAnsi="宋体" w:cs="宋体"/>
          <w:w w:val="80"/>
          <w:kern w:val="0"/>
          <w:sz w:val="28"/>
          <w:szCs w:val="28"/>
        </w:rPr>
        <w:t>2</w:t>
      </w:r>
      <w:r>
        <w:rPr>
          <w:rFonts w:ascii="方正仿宋_GBK" w:hAnsi="宋体" w:cs="宋体"/>
          <w:w w:val="80"/>
          <w:kern w:val="0"/>
          <w:sz w:val="28"/>
          <w:szCs w:val="28"/>
        </w:rPr>
        <w:t>.</w:t>
      </w:r>
      <w:r>
        <w:rPr>
          <w:rFonts w:hint="eastAsia" w:ascii="方正仿宋_GBK" w:hAnsi="宋体" w:cs="宋体"/>
          <w:w w:val="80"/>
          <w:kern w:val="0"/>
          <w:sz w:val="28"/>
          <w:szCs w:val="28"/>
        </w:rPr>
        <w:t>按此表的阶段规模百分比计算各阶段值，再累加打2—3折后加上基数3000元即为审计报告的实际收费额。如审计规模为800万元，其审计报告收费=3000+［（500-100）</w:t>
      </w:r>
      <w:r>
        <w:rPr>
          <w:rFonts w:hint="eastAsia" w:ascii="方正仿宋_GBK" w:hAnsi="方正仿宋_GBK" w:cs="宋体"/>
          <w:w w:val="80"/>
          <w:kern w:val="0"/>
          <w:sz w:val="28"/>
          <w:szCs w:val="28"/>
        </w:rPr>
        <w:t>x</w:t>
      </w:r>
      <w:r>
        <w:rPr>
          <w:rFonts w:hint="eastAsia" w:ascii="方正仿宋_GBK" w:hAnsi="宋体" w:cs="宋体"/>
          <w:w w:val="80"/>
          <w:kern w:val="0"/>
          <w:sz w:val="28"/>
          <w:szCs w:val="28"/>
        </w:rPr>
        <w:t>0.25%+（800-500）</w:t>
      </w:r>
      <w:r>
        <w:rPr>
          <w:rFonts w:hint="eastAsia" w:ascii="方正仿宋_GBK" w:hAnsi="方正仿宋_GBK" w:cs="宋体"/>
          <w:w w:val="80"/>
          <w:kern w:val="0"/>
          <w:sz w:val="28"/>
          <w:szCs w:val="28"/>
        </w:rPr>
        <w:t>x</w:t>
      </w:r>
      <w:r>
        <w:rPr>
          <w:rFonts w:hint="eastAsia" w:ascii="方正仿宋_GBK" w:hAnsi="宋体" w:cs="宋体"/>
          <w:w w:val="80"/>
          <w:kern w:val="0"/>
          <w:sz w:val="28"/>
          <w:szCs w:val="28"/>
        </w:rPr>
        <w:t>0.15%］</w:t>
      </w:r>
      <w:r>
        <w:rPr>
          <w:rFonts w:ascii="方正仿宋_GBK" w:hAnsi="宋体" w:cs="宋体"/>
          <w:w w:val="80"/>
          <w:kern w:val="0"/>
          <w:sz w:val="28"/>
          <w:szCs w:val="28"/>
        </w:rPr>
        <w:t>x</w:t>
      </w:r>
      <w:r>
        <w:rPr>
          <w:rFonts w:hint="eastAsia" w:ascii="方正仿宋_GBK" w:hAnsi="宋体" w:cs="宋体"/>
          <w:w w:val="80"/>
          <w:kern w:val="0"/>
          <w:sz w:val="28"/>
          <w:szCs w:val="28"/>
        </w:rPr>
        <w:t>（</w:t>
      </w:r>
      <w:r>
        <w:rPr>
          <w:rFonts w:ascii="方正仿宋_GBK" w:hAnsi="宋体" w:cs="宋体"/>
          <w:w w:val="80"/>
          <w:kern w:val="0"/>
          <w:sz w:val="28"/>
          <w:szCs w:val="28"/>
        </w:rPr>
        <w:t>0.2</w:t>
      </w:r>
      <w:r>
        <w:rPr>
          <w:rFonts w:hint="eastAsia" w:ascii="方正仿宋_GBK" w:hAnsi="宋体" w:cs="宋体"/>
          <w:w w:val="80"/>
          <w:kern w:val="0"/>
          <w:sz w:val="28"/>
          <w:szCs w:val="28"/>
        </w:rPr>
        <w:t>至</w:t>
      </w:r>
      <w:r>
        <w:rPr>
          <w:rFonts w:ascii="方正仿宋_GBK" w:hAnsi="宋体" w:cs="宋体"/>
          <w:w w:val="80"/>
          <w:kern w:val="0"/>
          <w:sz w:val="28"/>
          <w:szCs w:val="28"/>
        </w:rPr>
        <w:t>0.3</w:t>
      </w:r>
      <w:r>
        <w:rPr>
          <w:rFonts w:hint="eastAsia" w:ascii="方正仿宋_GBK" w:hAnsi="宋体" w:cs="宋体"/>
          <w:w w:val="80"/>
          <w:kern w:val="0"/>
          <w:sz w:val="28"/>
          <w:szCs w:val="28"/>
        </w:rPr>
        <w:t>）</w:t>
      </w:r>
    </w:p>
    <w:p>
      <w:pPr>
        <w:keepNext w:val="0"/>
        <w:keepLines w:val="0"/>
        <w:pageBreakBefore w:val="0"/>
        <w:widowControl/>
        <w:shd w:val="clear"/>
        <w:kinsoku/>
        <w:wordWrap/>
        <w:overflowPunct/>
        <w:topLinePunct w:val="0"/>
        <w:autoSpaceDE/>
        <w:autoSpaceDN/>
        <w:bidi w:val="0"/>
        <w:adjustRightInd/>
        <w:snapToGrid/>
        <w:spacing w:line="400" w:lineRule="exact"/>
        <w:jc w:val="left"/>
        <w:textAlignment w:val="center"/>
        <w:rPr>
          <w:rFonts w:ascii="方正仿宋_GBK" w:hAnsi="宋体" w:cs="宋体"/>
          <w:w w:val="80"/>
          <w:kern w:val="0"/>
          <w:sz w:val="28"/>
          <w:szCs w:val="28"/>
        </w:rPr>
      </w:pPr>
      <w:r>
        <w:rPr>
          <w:rFonts w:hint="eastAsia" w:ascii="方正仿宋_GBK" w:hAnsi="宋体" w:cs="宋体"/>
          <w:w w:val="80"/>
          <w:kern w:val="0"/>
          <w:sz w:val="28"/>
          <w:szCs w:val="28"/>
        </w:rPr>
        <w:t xml:space="preserve"> </w:t>
      </w:r>
      <w:r>
        <w:rPr>
          <w:rFonts w:hint="eastAsia" w:ascii="方正仿宋_GBK" w:hAnsi="宋体" w:cs="宋体"/>
          <w:w w:val="80"/>
          <w:kern w:val="0"/>
          <w:sz w:val="28"/>
          <w:szCs w:val="28"/>
          <w:lang w:val="en-US" w:eastAsia="zh-CN"/>
        </w:rPr>
        <w:t xml:space="preserve">  </w:t>
      </w:r>
      <w:r>
        <w:rPr>
          <w:rFonts w:ascii="方正仿宋_GBK" w:hAnsi="宋体" w:cs="宋体"/>
          <w:w w:val="80"/>
          <w:kern w:val="0"/>
          <w:sz w:val="28"/>
          <w:szCs w:val="28"/>
        </w:rPr>
        <w:t>3.</w:t>
      </w:r>
      <w:r>
        <w:rPr>
          <w:rFonts w:hint="eastAsia" w:ascii="方正仿宋_GBK" w:hAnsi="宋体" w:cs="宋体"/>
          <w:w w:val="80"/>
          <w:kern w:val="0"/>
          <w:sz w:val="28"/>
          <w:szCs w:val="28"/>
        </w:rPr>
        <w:t>若多年度审计，则实行分年累计计算收费。</w:t>
      </w:r>
    </w:p>
    <w:p>
      <w:pPr>
        <w:keepNext w:val="0"/>
        <w:keepLines w:val="0"/>
        <w:pageBreakBefore w:val="0"/>
        <w:widowControl w:val="0"/>
        <w:shd w:val="clear"/>
        <w:tabs>
          <w:tab w:val="left" w:pos="3735"/>
        </w:tabs>
        <w:kinsoku/>
        <w:wordWrap/>
        <w:overflowPunct/>
        <w:topLinePunct w:val="0"/>
        <w:autoSpaceDE/>
        <w:autoSpaceDN/>
        <w:bidi w:val="0"/>
        <w:adjustRightInd/>
        <w:snapToGrid/>
        <w:spacing w:line="400" w:lineRule="exact"/>
        <w:ind w:left="0" w:leftChars="0" w:right="0" w:rightChars="0" w:firstLine="448"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eastAsia" w:ascii="方正仿宋_GBK" w:hAnsi="宋体" w:cs="宋体"/>
          <w:w w:val="80"/>
          <w:kern w:val="0"/>
          <w:sz w:val="28"/>
          <w:szCs w:val="28"/>
        </w:rPr>
        <w:t>4.《财务会计报告》、《专项审计报告》实际收费均不得高于此标准。</w:t>
      </w:r>
    </w:p>
    <w:p>
      <w:pPr>
        <w:keepNext w:val="0"/>
        <w:keepLines w:val="0"/>
        <w:pageBreakBefore w:val="0"/>
        <w:shd w:val="clear"/>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shd w:val="clear"/>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shd w:val="clear"/>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pgSz w:w="16838" w:h="11906" w:orient="landscape"/>
          <w:pgMar w:top="1962" w:right="1474" w:bottom="1848" w:left="1587" w:header="851" w:footer="992" w:gutter="0"/>
          <w:pgNumType w:fmt="numberInDash"/>
          <w:cols w:space="0" w:num="1"/>
          <w:rtlGutter w:val="0"/>
          <w:docGrid w:type="lines" w:linePitch="316" w:charSpace="0"/>
        </w:sectPr>
      </w:pPr>
    </w:p>
    <w:p>
      <w:pPr>
        <w:widowControl/>
        <w:shd w:val="clear" w:color="auto"/>
        <w:spacing w:line="580" w:lineRule="exact"/>
        <w:rPr>
          <w:rFonts w:hint="eastAsia" w:ascii="方正楷体_GBK" w:hAnsi="宋体" w:eastAsia="方正楷体_GBK" w:cs="宋体"/>
          <w:b/>
          <w:kern w:val="0"/>
          <w:szCs w:val="32"/>
        </w:rPr>
      </w:pPr>
      <w:r>
        <w:rPr>
          <w:rFonts w:hint="eastAsia" w:ascii="方正楷体_GBK" w:hAnsi="方正楷体_GBK" w:eastAsia="方正楷体_GBK" w:cs="方正楷体_GBK"/>
          <w:b w:val="0"/>
          <w:bCs/>
          <w:kern w:val="0"/>
          <w:sz w:val="32"/>
          <w:szCs w:val="32"/>
        </w:rPr>
        <w:t>附表3：</w:t>
      </w:r>
      <w:r>
        <w:rPr>
          <w:rFonts w:hint="eastAsia" w:ascii="方正楷体_GBK" w:hAnsi="宋体" w:eastAsia="方正楷体_GBK" w:cs="宋体"/>
          <w:b/>
          <w:kern w:val="0"/>
          <w:szCs w:val="32"/>
        </w:rPr>
        <w:t xml:space="preserve">        </w:t>
      </w:r>
      <w:bookmarkStart w:id="2" w:name="_Hlk9629625"/>
      <w:r>
        <w:rPr>
          <w:rFonts w:hint="eastAsia" w:ascii="方正黑体_GBK" w:hAnsi="宋体" w:eastAsia="方正黑体_GBK" w:cs="宋体"/>
          <w:kern w:val="0"/>
          <w:sz w:val="36"/>
          <w:szCs w:val="36"/>
        </w:rPr>
        <w:t>企业申报认定（或复审）高新技术企业费用补助申请表</w:t>
      </w:r>
      <w:bookmarkEnd w:id="2"/>
    </w:p>
    <w:p>
      <w:pPr>
        <w:widowControl/>
        <w:shd w:val="clear" w:color="auto"/>
        <w:spacing w:line="580" w:lineRule="exact"/>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申请补助企业（公章）：                 企业法定代表人（签章）：              申请日期： </w:t>
      </w:r>
    </w:p>
    <w:tbl>
      <w:tblPr>
        <w:tblStyle w:val="8"/>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851"/>
        <w:gridCol w:w="456"/>
        <w:gridCol w:w="1813"/>
        <w:gridCol w:w="481"/>
        <w:gridCol w:w="539"/>
        <w:gridCol w:w="646"/>
        <w:gridCol w:w="461"/>
        <w:gridCol w:w="313"/>
        <w:gridCol w:w="395"/>
        <w:gridCol w:w="708"/>
        <w:gridCol w:w="851"/>
        <w:gridCol w:w="425"/>
        <w:gridCol w:w="143"/>
        <w:gridCol w:w="425"/>
        <w:gridCol w:w="991"/>
        <w:gridCol w:w="851"/>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125" w:type="dxa"/>
            <w:noWrap w:val="0"/>
            <w:vAlign w:val="top"/>
          </w:tcPr>
          <w:p>
            <w:pPr>
              <w:widowControl/>
              <w:shd w:val="clear"/>
              <w:spacing w:line="300" w:lineRule="exact"/>
              <w:jc w:val="center"/>
              <w:rPr>
                <w:rFonts w:hint="eastAsia" w:ascii="方正楷体_GBK" w:hAnsi="宋体" w:eastAsia="方正楷体_GBK" w:cs="宋体"/>
                <w:w w:val="80"/>
                <w:kern w:val="0"/>
                <w:sz w:val="28"/>
                <w:szCs w:val="28"/>
              </w:rPr>
            </w:pPr>
            <w:r>
              <w:rPr>
                <w:rFonts w:hint="eastAsia" w:ascii="方正楷体_GBK" w:hAnsi="宋体" w:eastAsia="方正楷体_GBK" w:cs="宋体"/>
                <w:w w:val="80"/>
                <w:kern w:val="0"/>
                <w:sz w:val="28"/>
                <w:szCs w:val="28"/>
              </w:rPr>
              <w:t>申请补助企业名称</w:t>
            </w:r>
          </w:p>
        </w:tc>
        <w:tc>
          <w:tcPr>
            <w:tcW w:w="5560" w:type="dxa"/>
            <w:gridSpan w:val="8"/>
            <w:noWrap w:val="0"/>
            <w:vAlign w:val="top"/>
          </w:tcPr>
          <w:p>
            <w:pPr>
              <w:widowControl/>
              <w:shd w:val="clear"/>
              <w:spacing w:line="300" w:lineRule="exact"/>
              <w:rPr>
                <w:rFonts w:hint="eastAsia" w:ascii="方正仿宋_GBK" w:hAnsi="宋体" w:cs="宋体"/>
                <w:kern w:val="0"/>
                <w:sz w:val="28"/>
                <w:szCs w:val="28"/>
              </w:rPr>
            </w:pPr>
          </w:p>
        </w:tc>
        <w:tc>
          <w:tcPr>
            <w:tcW w:w="1954" w:type="dxa"/>
            <w:gridSpan w:val="3"/>
            <w:noWrap w:val="0"/>
            <w:vAlign w:val="top"/>
          </w:tcPr>
          <w:p>
            <w:pPr>
              <w:widowControl/>
              <w:shd w:val="clear"/>
              <w:spacing w:line="30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企业注册地址</w:t>
            </w:r>
          </w:p>
        </w:tc>
        <w:tc>
          <w:tcPr>
            <w:tcW w:w="5954" w:type="dxa"/>
            <w:gridSpan w:val="6"/>
            <w:noWrap w:val="0"/>
            <w:vAlign w:val="top"/>
          </w:tcPr>
          <w:p>
            <w:pPr>
              <w:widowControl/>
              <w:shd w:val="clear"/>
              <w:spacing w:line="30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5" w:type="dxa"/>
            <w:noWrap w:val="0"/>
            <w:vAlign w:val="top"/>
          </w:tcPr>
          <w:p>
            <w:pPr>
              <w:widowControl/>
              <w:shd w:val="clear"/>
              <w:spacing w:line="300" w:lineRule="exact"/>
              <w:jc w:val="center"/>
              <w:rPr>
                <w:rFonts w:hint="eastAsia" w:ascii="方正仿宋_GBK" w:hAnsi="宋体" w:cs="宋体"/>
                <w:w w:val="85"/>
                <w:kern w:val="0"/>
                <w:sz w:val="28"/>
                <w:szCs w:val="28"/>
              </w:rPr>
            </w:pPr>
            <w:r>
              <w:rPr>
                <w:rFonts w:hint="eastAsia" w:ascii="方正楷体_GBK" w:hAnsi="宋体" w:eastAsia="方正楷体_GBK" w:cs="宋体"/>
                <w:w w:val="85"/>
                <w:kern w:val="0"/>
                <w:sz w:val="28"/>
                <w:szCs w:val="28"/>
              </w:rPr>
              <w:t>统一社会信用代码</w:t>
            </w:r>
          </w:p>
        </w:tc>
        <w:tc>
          <w:tcPr>
            <w:tcW w:w="4140" w:type="dxa"/>
            <w:gridSpan w:val="5"/>
            <w:noWrap w:val="0"/>
            <w:vAlign w:val="top"/>
          </w:tcPr>
          <w:p>
            <w:pPr>
              <w:widowControl/>
              <w:shd w:val="clear"/>
              <w:spacing w:line="300" w:lineRule="exact"/>
              <w:rPr>
                <w:rFonts w:hint="eastAsia" w:ascii="方正仿宋_GBK" w:hAnsi="宋体" w:cs="宋体"/>
                <w:kern w:val="0"/>
                <w:sz w:val="28"/>
                <w:szCs w:val="28"/>
              </w:rPr>
            </w:pPr>
          </w:p>
        </w:tc>
        <w:tc>
          <w:tcPr>
            <w:tcW w:w="1420" w:type="dxa"/>
            <w:gridSpan w:val="3"/>
            <w:noWrap w:val="0"/>
            <w:vAlign w:val="top"/>
          </w:tcPr>
          <w:p>
            <w:pPr>
              <w:widowControl/>
              <w:shd w:val="clear"/>
              <w:spacing w:line="30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主营业务</w:t>
            </w:r>
          </w:p>
        </w:tc>
        <w:tc>
          <w:tcPr>
            <w:tcW w:w="7908" w:type="dxa"/>
            <w:gridSpan w:val="9"/>
            <w:noWrap w:val="0"/>
            <w:vAlign w:val="top"/>
          </w:tcPr>
          <w:p>
            <w:pPr>
              <w:widowControl/>
              <w:shd w:val="clear"/>
              <w:spacing w:line="30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5" w:type="dxa"/>
            <w:noWrap w:val="0"/>
            <w:vAlign w:val="top"/>
          </w:tcPr>
          <w:p>
            <w:pPr>
              <w:widowControl/>
              <w:shd w:val="clear"/>
              <w:spacing w:line="30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法定代表人</w:t>
            </w:r>
          </w:p>
        </w:tc>
        <w:tc>
          <w:tcPr>
            <w:tcW w:w="1307" w:type="dxa"/>
            <w:gridSpan w:val="2"/>
            <w:noWrap w:val="0"/>
            <w:vAlign w:val="top"/>
          </w:tcPr>
          <w:p>
            <w:pPr>
              <w:widowControl/>
              <w:shd w:val="clear"/>
              <w:spacing w:line="300" w:lineRule="exact"/>
              <w:rPr>
                <w:rFonts w:hint="eastAsia" w:ascii="方正仿宋_GBK" w:hAnsi="宋体" w:cs="宋体"/>
                <w:kern w:val="0"/>
                <w:sz w:val="28"/>
                <w:szCs w:val="28"/>
              </w:rPr>
            </w:pPr>
          </w:p>
        </w:tc>
        <w:tc>
          <w:tcPr>
            <w:tcW w:w="2294" w:type="dxa"/>
            <w:gridSpan w:val="2"/>
            <w:noWrap w:val="0"/>
            <w:vAlign w:val="top"/>
          </w:tcPr>
          <w:p>
            <w:pPr>
              <w:widowControl/>
              <w:shd w:val="clear"/>
              <w:spacing w:line="30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联系方式（手机）</w:t>
            </w:r>
          </w:p>
        </w:tc>
        <w:tc>
          <w:tcPr>
            <w:tcW w:w="1959" w:type="dxa"/>
            <w:gridSpan w:val="4"/>
            <w:noWrap w:val="0"/>
            <w:vAlign w:val="top"/>
          </w:tcPr>
          <w:p>
            <w:pPr>
              <w:widowControl/>
              <w:shd w:val="clear"/>
              <w:spacing w:line="300" w:lineRule="exact"/>
              <w:rPr>
                <w:rFonts w:hint="eastAsia" w:ascii="方正仿宋_GBK" w:hAnsi="宋体" w:cs="宋体"/>
                <w:kern w:val="0"/>
                <w:sz w:val="28"/>
                <w:szCs w:val="28"/>
              </w:rPr>
            </w:pPr>
          </w:p>
        </w:tc>
        <w:tc>
          <w:tcPr>
            <w:tcW w:w="1103" w:type="dxa"/>
            <w:gridSpan w:val="2"/>
            <w:noWrap w:val="0"/>
            <w:vAlign w:val="top"/>
          </w:tcPr>
          <w:p>
            <w:pPr>
              <w:widowControl/>
              <w:shd w:val="clear"/>
              <w:spacing w:line="30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联系人</w:t>
            </w:r>
          </w:p>
        </w:tc>
        <w:tc>
          <w:tcPr>
            <w:tcW w:w="1276" w:type="dxa"/>
            <w:gridSpan w:val="2"/>
            <w:noWrap w:val="0"/>
            <w:vAlign w:val="top"/>
          </w:tcPr>
          <w:p>
            <w:pPr>
              <w:widowControl/>
              <w:shd w:val="clear"/>
              <w:spacing w:line="300" w:lineRule="exact"/>
              <w:rPr>
                <w:rFonts w:hint="eastAsia" w:ascii="方正仿宋_GBK" w:hAnsi="宋体" w:cs="宋体"/>
                <w:kern w:val="0"/>
                <w:sz w:val="28"/>
                <w:szCs w:val="28"/>
              </w:rPr>
            </w:pPr>
          </w:p>
        </w:tc>
        <w:tc>
          <w:tcPr>
            <w:tcW w:w="2410" w:type="dxa"/>
            <w:gridSpan w:val="4"/>
            <w:noWrap w:val="0"/>
            <w:vAlign w:val="top"/>
          </w:tcPr>
          <w:p>
            <w:pPr>
              <w:widowControl/>
              <w:shd w:val="clear"/>
              <w:spacing w:line="30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联系方式（手机）</w:t>
            </w:r>
          </w:p>
        </w:tc>
        <w:tc>
          <w:tcPr>
            <w:tcW w:w="3119" w:type="dxa"/>
            <w:noWrap w:val="0"/>
            <w:vAlign w:val="top"/>
          </w:tcPr>
          <w:p>
            <w:pPr>
              <w:widowControl/>
              <w:shd w:val="clear"/>
              <w:spacing w:line="30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5" w:type="dxa"/>
            <w:noWrap w:val="0"/>
            <w:vAlign w:val="top"/>
          </w:tcPr>
          <w:p>
            <w:pPr>
              <w:widowControl/>
              <w:shd w:val="clear"/>
              <w:spacing w:line="30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企业银行开户</w:t>
            </w:r>
          </w:p>
        </w:tc>
        <w:tc>
          <w:tcPr>
            <w:tcW w:w="851" w:type="dxa"/>
            <w:noWrap w:val="0"/>
            <w:vAlign w:val="top"/>
          </w:tcPr>
          <w:p>
            <w:pPr>
              <w:widowControl/>
              <w:shd w:val="clear"/>
              <w:spacing w:line="30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户名</w:t>
            </w:r>
          </w:p>
        </w:tc>
        <w:tc>
          <w:tcPr>
            <w:tcW w:w="2750" w:type="dxa"/>
            <w:gridSpan w:val="3"/>
            <w:noWrap w:val="0"/>
            <w:vAlign w:val="top"/>
          </w:tcPr>
          <w:p>
            <w:pPr>
              <w:widowControl/>
              <w:shd w:val="clear"/>
              <w:spacing w:line="300" w:lineRule="exact"/>
              <w:rPr>
                <w:rFonts w:hint="eastAsia" w:ascii="方正仿宋_GBK" w:hAnsi="宋体" w:cs="宋体"/>
                <w:kern w:val="0"/>
                <w:sz w:val="28"/>
                <w:szCs w:val="28"/>
              </w:rPr>
            </w:pPr>
          </w:p>
        </w:tc>
        <w:tc>
          <w:tcPr>
            <w:tcW w:w="1185" w:type="dxa"/>
            <w:gridSpan w:val="2"/>
            <w:noWrap w:val="0"/>
            <w:vAlign w:val="top"/>
          </w:tcPr>
          <w:p>
            <w:pPr>
              <w:widowControl/>
              <w:shd w:val="clear"/>
              <w:spacing w:line="30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开户行</w:t>
            </w:r>
          </w:p>
        </w:tc>
        <w:tc>
          <w:tcPr>
            <w:tcW w:w="4712" w:type="dxa"/>
            <w:gridSpan w:val="9"/>
            <w:noWrap w:val="0"/>
            <w:vAlign w:val="top"/>
          </w:tcPr>
          <w:p>
            <w:pPr>
              <w:widowControl/>
              <w:shd w:val="clear"/>
              <w:spacing w:line="300" w:lineRule="exact"/>
              <w:jc w:val="center"/>
              <w:rPr>
                <w:rFonts w:hint="eastAsia" w:ascii="方正仿宋_GBK" w:hAnsi="宋体" w:cs="宋体"/>
                <w:kern w:val="0"/>
                <w:sz w:val="28"/>
                <w:szCs w:val="28"/>
              </w:rPr>
            </w:pPr>
          </w:p>
        </w:tc>
        <w:tc>
          <w:tcPr>
            <w:tcW w:w="851" w:type="dxa"/>
            <w:noWrap w:val="0"/>
            <w:vAlign w:val="top"/>
          </w:tcPr>
          <w:p>
            <w:pPr>
              <w:widowControl/>
              <w:shd w:val="clear"/>
              <w:spacing w:line="30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账号</w:t>
            </w:r>
          </w:p>
        </w:tc>
        <w:tc>
          <w:tcPr>
            <w:tcW w:w="3119" w:type="dxa"/>
            <w:noWrap w:val="0"/>
            <w:vAlign w:val="top"/>
          </w:tcPr>
          <w:p>
            <w:pPr>
              <w:shd w:val="clear"/>
              <w:spacing w:line="30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5" w:type="dxa"/>
            <w:vMerge w:val="restart"/>
            <w:noWrap w:val="0"/>
            <w:vAlign w:val="center"/>
          </w:tcPr>
          <w:p>
            <w:pPr>
              <w:widowControl/>
              <w:shd w:val="clear"/>
              <w:spacing w:line="30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申请补助事项</w:t>
            </w:r>
          </w:p>
        </w:tc>
        <w:tc>
          <w:tcPr>
            <w:tcW w:w="5560" w:type="dxa"/>
            <w:gridSpan w:val="8"/>
            <w:noWrap w:val="0"/>
            <w:vAlign w:val="top"/>
          </w:tcPr>
          <w:p>
            <w:pPr>
              <w:widowControl/>
              <w:shd w:val="clear"/>
              <w:spacing w:line="300" w:lineRule="exact"/>
              <w:rPr>
                <w:rFonts w:hint="eastAsia" w:ascii="方正仿宋_GBK" w:hAnsi="宋体" w:cs="宋体"/>
                <w:w w:val="90"/>
                <w:kern w:val="0"/>
                <w:sz w:val="28"/>
                <w:szCs w:val="28"/>
              </w:rPr>
            </w:pPr>
            <w:r>
              <w:rPr>
                <w:rFonts w:hint="eastAsia" w:ascii="方正仿宋_GBK" w:hAnsi="宋体" w:cs="宋体"/>
                <w:w w:val="90"/>
                <w:kern w:val="0"/>
                <w:sz w:val="28"/>
                <w:szCs w:val="28"/>
              </w:rPr>
              <w:t>用于支付中介机构出</w:t>
            </w:r>
            <w:r>
              <w:rPr>
                <w:rFonts w:hint="eastAsia" w:ascii="方正仿宋_GBK" w:hAnsi="宋体" w:cs="宋体"/>
                <w:w w:val="90"/>
                <w:kern w:val="0"/>
                <w:sz w:val="28"/>
                <w:szCs w:val="28"/>
                <w:lang w:val="en-US" w:eastAsia="zh-CN"/>
              </w:rPr>
              <w:t>具</w:t>
            </w:r>
            <w:r>
              <w:rPr>
                <w:rFonts w:hint="eastAsia" w:ascii="方正仿宋_GBK" w:hAnsi="宋体" w:cs="宋体"/>
                <w:w w:val="90"/>
                <w:kern w:val="0"/>
                <w:sz w:val="28"/>
                <w:szCs w:val="28"/>
              </w:rPr>
              <w:t>《年度审计报告》费用</w:t>
            </w:r>
          </w:p>
        </w:tc>
        <w:tc>
          <w:tcPr>
            <w:tcW w:w="395" w:type="dxa"/>
            <w:vMerge w:val="restart"/>
            <w:tcBorders>
              <w:right w:val="single" w:color="4472C4" w:sz="12" w:space="0"/>
            </w:tcBorders>
            <w:noWrap w:val="0"/>
            <w:vAlign w:val="top"/>
          </w:tcPr>
          <w:p>
            <w:pPr>
              <w:widowControl/>
              <w:shd w:val="clear"/>
              <w:spacing w:line="300" w:lineRule="exact"/>
              <w:rPr>
                <w:rFonts w:hint="eastAsia" w:ascii="方正仿宋_GBK" w:hAnsi="宋体" w:cs="宋体"/>
                <w:kern w:val="0"/>
                <w:sz w:val="28"/>
                <w:szCs w:val="28"/>
              </w:rPr>
            </w:pPr>
            <w:r>
              <w:rPr>
                <w:rFonts w:hint="eastAsia" w:ascii="方正仿宋_GBK" w:hAnsi="宋体" w:cs="宋体"/>
                <w:w w:val="80"/>
                <w:kern w:val="0"/>
                <w:sz w:val="28"/>
                <w:szCs w:val="28"/>
              </w:rPr>
              <w:t>实际支付</w:t>
            </w:r>
          </w:p>
        </w:tc>
        <w:tc>
          <w:tcPr>
            <w:tcW w:w="2127" w:type="dxa"/>
            <w:gridSpan w:val="4"/>
            <w:tcBorders>
              <w:left w:val="single" w:color="4472C4" w:sz="12" w:space="0"/>
            </w:tcBorders>
            <w:noWrap w:val="0"/>
            <w:vAlign w:val="top"/>
          </w:tcPr>
          <w:p>
            <w:pPr>
              <w:shd w:val="clear"/>
              <w:spacing w:line="300" w:lineRule="exact"/>
              <w:rPr>
                <w:rFonts w:hint="eastAsia" w:ascii="方正仿宋_GBK" w:hAnsi="宋体" w:cs="宋体"/>
                <w:kern w:val="0"/>
                <w:sz w:val="28"/>
                <w:szCs w:val="28"/>
              </w:rPr>
            </w:pPr>
          </w:p>
        </w:tc>
        <w:tc>
          <w:tcPr>
            <w:tcW w:w="425" w:type="dxa"/>
            <w:vMerge w:val="restart"/>
            <w:tcBorders>
              <w:left w:val="single" w:color="4472C4" w:sz="12" w:space="0"/>
            </w:tcBorders>
            <w:noWrap w:val="0"/>
            <w:vAlign w:val="top"/>
          </w:tcPr>
          <w:p>
            <w:pPr>
              <w:shd w:val="clear"/>
              <w:spacing w:line="300" w:lineRule="exact"/>
              <w:ind w:left="30"/>
              <w:jc w:val="center"/>
              <w:rPr>
                <w:rFonts w:hint="eastAsia" w:ascii="方正仿宋_GBK" w:hAnsi="宋体" w:cs="宋体"/>
                <w:kern w:val="0"/>
                <w:sz w:val="28"/>
                <w:szCs w:val="28"/>
              </w:rPr>
            </w:pPr>
            <w:r>
              <w:rPr>
                <w:rFonts w:hint="eastAsia" w:ascii="方正楷体_GBK" w:hAnsi="宋体" w:eastAsia="方正楷体_GBK" w:cs="宋体"/>
                <w:w w:val="90"/>
                <w:kern w:val="0"/>
                <w:sz w:val="28"/>
                <w:szCs w:val="28"/>
              </w:rPr>
              <w:t>申请补助</w:t>
            </w:r>
          </w:p>
        </w:tc>
        <w:tc>
          <w:tcPr>
            <w:tcW w:w="4961" w:type="dxa"/>
            <w:gridSpan w:val="3"/>
            <w:noWrap w:val="0"/>
            <w:vAlign w:val="top"/>
          </w:tcPr>
          <w:p>
            <w:pPr>
              <w:shd w:val="clear"/>
              <w:spacing w:line="300" w:lineRule="exact"/>
              <w:ind w:firstLine="840" w:firstLineChars="300"/>
              <w:rPr>
                <w:rFonts w:hint="eastAsia" w:ascii="方正仿宋_GBK" w:hAnsi="宋体" w:cs="宋体"/>
                <w:kern w:val="0"/>
                <w:sz w:val="28"/>
                <w:szCs w:val="28"/>
              </w:rPr>
            </w:pPr>
            <w:r>
              <w:rPr>
                <w:rFonts w:hint="eastAsia" w:ascii="方正仿宋_GBK" w:hAnsi="宋体" w:cs="宋体"/>
                <w:kern w:val="0"/>
                <w:sz w:val="28"/>
                <w:szCs w:val="28"/>
              </w:rPr>
              <w:t xml:space="preserve">元(大写：人民币    </w:t>
            </w:r>
            <w:r>
              <w:rPr>
                <w:rFonts w:ascii="方正仿宋_GBK" w:hAnsi="宋体" w:cs="宋体"/>
                <w:kern w:val="0"/>
                <w:sz w:val="28"/>
                <w:szCs w:val="28"/>
              </w:rPr>
              <w:t xml:space="preserve">     </w:t>
            </w:r>
            <w:r>
              <w:rPr>
                <w:rFonts w:hint="eastAsia" w:ascii="方正仿宋_GBK" w:hAnsi="宋体" w:cs="宋体"/>
                <w:kern w:val="0"/>
                <w:sz w:val="28"/>
                <w:szCs w:val="28"/>
              </w:rPr>
              <w:t xml:space="preserve"> </w:t>
            </w:r>
            <w:r>
              <w:rPr>
                <w:rFonts w:ascii="方正仿宋_GBK" w:hAnsi="宋体" w:cs="宋体"/>
                <w:kern w:val="0"/>
                <w:sz w:val="28"/>
                <w:szCs w:val="28"/>
              </w:rPr>
              <w:t xml:space="preserve">   </w:t>
            </w:r>
            <w:r>
              <w:rPr>
                <w:rFonts w:hint="eastAsia" w:ascii="方正仿宋_GBK" w:hAnsi="宋体"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5" w:type="dxa"/>
            <w:vMerge w:val="continue"/>
            <w:noWrap w:val="0"/>
            <w:vAlign w:val="top"/>
          </w:tcPr>
          <w:p>
            <w:pPr>
              <w:widowControl/>
              <w:shd w:val="clear"/>
              <w:spacing w:line="300" w:lineRule="exact"/>
              <w:rPr>
                <w:rFonts w:hint="eastAsia" w:ascii="方正仿宋_GBK" w:hAnsi="宋体" w:cs="宋体"/>
                <w:kern w:val="0"/>
                <w:sz w:val="28"/>
                <w:szCs w:val="28"/>
              </w:rPr>
            </w:pPr>
          </w:p>
        </w:tc>
        <w:tc>
          <w:tcPr>
            <w:tcW w:w="5560" w:type="dxa"/>
            <w:gridSpan w:val="8"/>
            <w:noWrap w:val="0"/>
            <w:vAlign w:val="top"/>
          </w:tcPr>
          <w:p>
            <w:pPr>
              <w:widowControl/>
              <w:shd w:val="clear"/>
              <w:spacing w:line="300" w:lineRule="exact"/>
              <w:rPr>
                <w:rFonts w:hint="eastAsia" w:ascii="方正仿宋_GBK" w:hAnsi="宋体" w:cs="宋体"/>
                <w:w w:val="80"/>
                <w:kern w:val="0"/>
                <w:sz w:val="28"/>
                <w:szCs w:val="28"/>
              </w:rPr>
            </w:pPr>
            <w:r>
              <w:rPr>
                <w:rFonts w:hint="eastAsia" w:ascii="方正仿宋_GBK" w:hAnsi="宋体" w:cs="宋体"/>
                <w:w w:val="80"/>
                <w:kern w:val="0"/>
                <w:sz w:val="28"/>
                <w:szCs w:val="28"/>
              </w:rPr>
              <w:t>用于支付中介机构出</w:t>
            </w:r>
            <w:r>
              <w:rPr>
                <w:rFonts w:hint="eastAsia" w:ascii="方正仿宋_GBK" w:hAnsi="宋体" w:cs="宋体"/>
                <w:w w:val="80"/>
                <w:kern w:val="0"/>
                <w:sz w:val="28"/>
                <w:szCs w:val="28"/>
                <w:lang w:val="en-US" w:eastAsia="zh-CN"/>
              </w:rPr>
              <w:t>具</w:t>
            </w:r>
            <w:r>
              <w:rPr>
                <w:rFonts w:hint="eastAsia" w:ascii="方正仿宋_GBK" w:hAnsi="宋体" w:cs="宋体"/>
                <w:w w:val="80"/>
                <w:kern w:val="0"/>
                <w:sz w:val="28"/>
                <w:szCs w:val="28"/>
              </w:rPr>
              <w:t>《专项审计》费用</w:t>
            </w:r>
          </w:p>
        </w:tc>
        <w:tc>
          <w:tcPr>
            <w:tcW w:w="395" w:type="dxa"/>
            <w:vMerge w:val="continue"/>
            <w:tcBorders>
              <w:right w:val="single" w:color="4472C4" w:sz="12" w:space="0"/>
            </w:tcBorders>
            <w:noWrap w:val="0"/>
            <w:vAlign w:val="top"/>
          </w:tcPr>
          <w:p>
            <w:pPr>
              <w:widowControl/>
              <w:shd w:val="clear"/>
              <w:spacing w:line="300" w:lineRule="exact"/>
              <w:rPr>
                <w:rFonts w:hint="eastAsia" w:ascii="方正仿宋_GBK" w:hAnsi="宋体" w:cs="宋体"/>
                <w:kern w:val="0"/>
                <w:sz w:val="28"/>
                <w:szCs w:val="28"/>
              </w:rPr>
            </w:pPr>
          </w:p>
        </w:tc>
        <w:tc>
          <w:tcPr>
            <w:tcW w:w="2127" w:type="dxa"/>
            <w:gridSpan w:val="4"/>
            <w:tcBorders>
              <w:left w:val="single" w:color="4472C4" w:sz="12" w:space="0"/>
            </w:tcBorders>
            <w:noWrap w:val="0"/>
            <w:vAlign w:val="top"/>
          </w:tcPr>
          <w:p>
            <w:pPr>
              <w:shd w:val="clear"/>
              <w:spacing w:line="300" w:lineRule="exact"/>
              <w:rPr>
                <w:rFonts w:hint="eastAsia" w:ascii="方正仿宋_GBK" w:hAnsi="宋体" w:cs="宋体"/>
                <w:kern w:val="0"/>
                <w:sz w:val="28"/>
                <w:szCs w:val="28"/>
              </w:rPr>
            </w:pPr>
          </w:p>
        </w:tc>
        <w:tc>
          <w:tcPr>
            <w:tcW w:w="425" w:type="dxa"/>
            <w:vMerge w:val="continue"/>
            <w:tcBorders>
              <w:left w:val="single" w:color="4472C4" w:sz="12" w:space="0"/>
            </w:tcBorders>
            <w:noWrap w:val="0"/>
            <w:vAlign w:val="top"/>
          </w:tcPr>
          <w:p>
            <w:pPr>
              <w:shd w:val="clear"/>
              <w:spacing w:line="300" w:lineRule="exact"/>
              <w:ind w:left="237" w:leftChars="113"/>
              <w:rPr>
                <w:rFonts w:hint="eastAsia" w:ascii="方正仿宋_GBK" w:hAnsi="宋体" w:cs="宋体"/>
                <w:kern w:val="0"/>
                <w:sz w:val="28"/>
                <w:szCs w:val="28"/>
              </w:rPr>
            </w:pPr>
          </w:p>
        </w:tc>
        <w:tc>
          <w:tcPr>
            <w:tcW w:w="4961" w:type="dxa"/>
            <w:gridSpan w:val="3"/>
            <w:noWrap w:val="0"/>
            <w:vAlign w:val="top"/>
          </w:tcPr>
          <w:p>
            <w:pPr>
              <w:widowControl/>
              <w:shd w:val="clear"/>
              <w:spacing w:line="300" w:lineRule="exact"/>
              <w:ind w:firstLine="840" w:firstLineChars="300"/>
              <w:rPr>
                <w:rFonts w:hint="eastAsia" w:ascii="方正仿宋_GBK" w:hAnsi="宋体" w:cs="宋体"/>
                <w:kern w:val="0"/>
                <w:sz w:val="28"/>
                <w:szCs w:val="28"/>
              </w:rPr>
            </w:pPr>
            <w:r>
              <w:rPr>
                <w:rFonts w:hint="eastAsia" w:ascii="方正仿宋_GBK" w:hAnsi="宋体" w:cs="宋体"/>
                <w:kern w:val="0"/>
                <w:sz w:val="28"/>
                <w:szCs w:val="28"/>
              </w:rPr>
              <w:t xml:space="preserve">元(大写：人民币   </w:t>
            </w:r>
            <w:r>
              <w:rPr>
                <w:rFonts w:ascii="方正仿宋_GBK" w:hAnsi="宋体" w:cs="宋体"/>
                <w:kern w:val="0"/>
                <w:sz w:val="28"/>
                <w:szCs w:val="28"/>
              </w:rPr>
              <w:t xml:space="preserve">         </w:t>
            </w:r>
            <w:r>
              <w:rPr>
                <w:rFonts w:hint="eastAsia" w:ascii="方正仿宋_GBK" w:hAnsi="宋体" w:cs="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5" w:type="dxa"/>
            <w:vMerge w:val="continue"/>
            <w:noWrap w:val="0"/>
            <w:vAlign w:val="top"/>
          </w:tcPr>
          <w:p>
            <w:pPr>
              <w:widowControl/>
              <w:shd w:val="clear"/>
              <w:spacing w:line="300" w:lineRule="exact"/>
              <w:rPr>
                <w:rFonts w:hint="eastAsia" w:ascii="方正仿宋_GBK" w:hAnsi="宋体" w:cs="宋体"/>
                <w:kern w:val="0"/>
                <w:sz w:val="28"/>
                <w:szCs w:val="28"/>
              </w:rPr>
            </w:pPr>
          </w:p>
        </w:tc>
        <w:tc>
          <w:tcPr>
            <w:tcW w:w="5560" w:type="dxa"/>
            <w:gridSpan w:val="8"/>
            <w:noWrap w:val="0"/>
            <w:vAlign w:val="top"/>
          </w:tcPr>
          <w:p>
            <w:pPr>
              <w:widowControl/>
              <w:shd w:val="clear"/>
              <w:spacing w:line="300" w:lineRule="exact"/>
              <w:rPr>
                <w:rFonts w:hint="eastAsia" w:ascii="方正仿宋_GBK" w:hAnsi="宋体" w:cs="宋体"/>
                <w:kern w:val="0"/>
                <w:sz w:val="28"/>
                <w:szCs w:val="28"/>
              </w:rPr>
            </w:pPr>
            <w:bookmarkStart w:id="3" w:name="_Hlk9370819"/>
            <w:r>
              <w:rPr>
                <w:rFonts w:hint="eastAsia" w:ascii="方正仿宋_GBK" w:hAnsi="宋体" w:cs="宋体"/>
                <w:w w:val="80"/>
                <w:kern w:val="0"/>
                <w:sz w:val="28"/>
                <w:szCs w:val="28"/>
              </w:rPr>
              <w:t>用于支付中介（服务）机构指导服务高新技术企业申报认定（或复审）和编制相关申请资料费用</w:t>
            </w:r>
            <w:bookmarkEnd w:id="3"/>
          </w:p>
        </w:tc>
        <w:tc>
          <w:tcPr>
            <w:tcW w:w="395" w:type="dxa"/>
            <w:vMerge w:val="continue"/>
            <w:tcBorders>
              <w:right w:val="single" w:color="4472C4" w:sz="12" w:space="0"/>
            </w:tcBorders>
            <w:noWrap w:val="0"/>
            <w:vAlign w:val="center"/>
          </w:tcPr>
          <w:p>
            <w:pPr>
              <w:widowControl/>
              <w:shd w:val="clear"/>
              <w:spacing w:line="300" w:lineRule="exact"/>
              <w:jc w:val="center"/>
              <w:rPr>
                <w:rFonts w:hint="eastAsia" w:ascii="方正仿宋_GBK" w:hAnsi="宋体" w:cs="宋体"/>
                <w:kern w:val="0"/>
                <w:sz w:val="28"/>
                <w:szCs w:val="28"/>
              </w:rPr>
            </w:pPr>
          </w:p>
        </w:tc>
        <w:tc>
          <w:tcPr>
            <w:tcW w:w="2127" w:type="dxa"/>
            <w:gridSpan w:val="4"/>
            <w:tcBorders>
              <w:left w:val="single" w:color="4472C4" w:sz="12" w:space="0"/>
            </w:tcBorders>
            <w:noWrap w:val="0"/>
            <w:vAlign w:val="center"/>
          </w:tcPr>
          <w:p>
            <w:pPr>
              <w:shd w:val="clear"/>
              <w:spacing w:line="300" w:lineRule="exact"/>
              <w:ind w:left="1939"/>
              <w:jc w:val="center"/>
              <w:rPr>
                <w:rFonts w:ascii="方正楷体_GBK" w:hAnsi="宋体" w:eastAsia="方正楷体_GBK" w:cs="宋体"/>
                <w:w w:val="90"/>
                <w:kern w:val="0"/>
                <w:sz w:val="28"/>
                <w:szCs w:val="28"/>
              </w:rPr>
            </w:pPr>
          </w:p>
          <w:p>
            <w:pPr>
              <w:shd w:val="clear"/>
              <w:spacing w:line="300" w:lineRule="exact"/>
              <w:jc w:val="center"/>
              <w:rPr>
                <w:rFonts w:hint="eastAsia" w:ascii="方正仿宋_GBK" w:hAnsi="宋体" w:cs="宋体"/>
                <w:kern w:val="0"/>
                <w:sz w:val="28"/>
                <w:szCs w:val="28"/>
              </w:rPr>
            </w:pPr>
          </w:p>
        </w:tc>
        <w:tc>
          <w:tcPr>
            <w:tcW w:w="425" w:type="dxa"/>
            <w:vMerge w:val="continue"/>
            <w:tcBorders>
              <w:left w:val="single" w:color="4472C4" w:sz="12" w:space="0"/>
            </w:tcBorders>
            <w:noWrap w:val="0"/>
            <w:vAlign w:val="center"/>
          </w:tcPr>
          <w:p>
            <w:pPr>
              <w:shd w:val="clear"/>
              <w:spacing w:line="300" w:lineRule="exact"/>
              <w:ind w:left="1279"/>
              <w:jc w:val="center"/>
              <w:rPr>
                <w:rFonts w:hint="eastAsia" w:ascii="方正仿宋_GBK" w:hAnsi="宋体" w:cs="宋体"/>
                <w:kern w:val="0"/>
                <w:sz w:val="28"/>
                <w:szCs w:val="28"/>
              </w:rPr>
            </w:pPr>
          </w:p>
        </w:tc>
        <w:tc>
          <w:tcPr>
            <w:tcW w:w="4961" w:type="dxa"/>
            <w:gridSpan w:val="3"/>
            <w:noWrap w:val="0"/>
            <w:vAlign w:val="center"/>
          </w:tcPr>
          <w:p>
            <w:pPr>
              <w:widowControl/>
              <w:shd w:val="clear"/>
              <w:spacing w:line="300" w:lineRule="exact"/>
              <w:ind w:firstLine="840" w:firstLineChars="300"/>
              <w:rPr>
                <w:rFonts w:hint="eastAsia" w:ascii="方正仿宋_GBK" w:hAnsi="宋体" w:cs="宋体"/>
                <w:kern w:val="0"/>
                <w:sz w:val="28"/>
                <w:szCs w:val="28"/>
              </w:rPr>
            </w:pPr>
            <w:r>
              <w:rPr>
                <w:rFonts w:hint="eastAsia" w:ascii="方正仿宋_GBK" w:hAnsi="宋体" w:cs="宋体"/>
                <w:kern w:val="0"/>
                <w:sz w:val="28"/>
                <w:szCs w:val="28"/>
              </w:rPr>
              <w:t xml:space="preserve">元(大写：人民币     </w:t>
            </w:r>
            <w:r>
              <w:rPr>
                <w:rFonts w:ascii="方正仿宋_GBK" w:hAnsi="宋体" w:cs="宋体"/>
                <w:kern w:val="0"/>
                <w:sz w:val="28"/>
                <w:szCs w:val="28"/>
              </w:rPr>
              <w:t xml:space="preserve">        </w:t>
            </w:r>
            <w:r>
              <w:rPr>
                <w:rFonts w:hint="eastAsia" w:ascii="方正仿宋_GBK" w:hAnsi="宋体"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125" w:type="dxa"/>
            <w:vMerge w:val="continue"/>
            <w:noWrap w:val="0"/>
            <w:vAlign w:val="top"/>
          </w:tcPr>
          <w:p>
            <w:pPr>
              <w:widowControl/>
              <w:shd w:val="clear"/>
              <w:spacing w:line="300" w:lineRule="exact"/>
              <w:rPr>
                <w:rFonts w:hint="eastAsia" w:ascii="方正仿宋_GBK" w:hAnsi="宋体" w:cs="宋体"/>
                <w:kern w:val="0"/>
                <w:sz w:val="28"/>
                <w:szCs w:val="28"/>
              </w:rPr>
            </w:pPr>
          </w:p>
        </w:tc>
        <w:tc>
          <w:tcPr>
            <w:tcW w:w="3120" w:type="dxa"/>
            <w:gridSpan w:val="3"/>
            <w:noWrap w:val="0"/>
            <w:vAlign w:val="center"/>
          </w:tcPr>
          <w:p>
            <w:pPr>
              <w:widowControl/>
              <w:shd w:val="clear"/>
              <w:spacing w:line="30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申请补助总额</w:t>
            </w:r>
          </w:p>
        </w:tc>
        <w:tc>
          <w:tcPr>
            <w:tcW w:w="10348" w:type="dxa"/>
            <w:gridSpan w:val="14"/>
            <w:noWrap w:val="0"/>
            <w:vAlign w:val="center"/>
          </w:tcPr>
          <w:p>
            <w:pPr>
              <w:widowControl/>
              <w:shd w:val="clear"/>
              <w:spacing w:line="300" w:lineRule="exact"/>
              <w:ind w:firstLine="1540" w:firstLineChars="550"/>
              <w:jc w:val="center"/>
              <w:rPr>
                <w:rFonts w:hint="eastAsia" w:ascii="方正仿宋_GBK" w:hAnsi="宋体" w:cs="宋体"/>
                <w:kern w:val="0"/>
                <w:sz w:val="28"/>
                <w:szCs w:val="28"/>
              </w:rPr>
            </w:pPr>
            <w:r>
              <w:rPr>
                <w:rFonts w:hint="eastAsia" w:ascii="方正仿宋_GBK" w:hAnsi="宋体" w:cs="宋体"/>
                <w:kern w:val="0"/>
                <w:sz w:val="28"/>
                <w:szCs w:val="28"/>
              </w:rPr>
              <w:t>元(大写：人民币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5" w:type="dxa"/>
            <w:noWrap w:val="0"/>
            <w:vAlign w:val="center"/>
          </w:tcPr>
          <w:p>
            <w:pPr>
              <w:widowControl/>
              <w:shd w:val="clear"/>
              <w:spacing w:line="300" w:lineRule="exact"/>
              <w:jc w:val="center"/>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提供的附件</w:t>
            </w:r>
          </w:p>
          <w:p>
            <w:pPr>
              <w:widowControl/>
              <w:shd w:val="clear"/>
              <w:spacing w:line="300" w:lineRule="exact"/>
              <w:jc w:val="center"/>
              <w:rPr>
                <w:rFonts w:hint="eastAsia" w:ascii="方正仿宋_GBK" w:hAnsi="宋体" w:cs="宋体"/>
                <w:kern w:val="0"/>
                <w:sz w:val="28"/>
                <w:szCs w:val="28"/>
              </w:rPr>
            </w:pPr>
            <w:r>
              <w:rPr>
                <w:rFonts w:hint="eastAsia" w:ascii="方正仿宋_GBK" w:hAnsi="宋体" w:cs="宋体"/>
                <w:kern w:val="0"/>
                <w:sz w:val="28"/>
                <w:szCs w:val="28"/>
              </w:rPr>
              <w:t>（依次装订）</w:t>
            </w:r>
          </w:p>
        </w:tc>
        <w:tc>
          <w:tcPr>
            <w:tcW w:w="13468" w:type="dxa"/>
            <w:gridSpan w:val="17"/>
            <w:noWrap w:val="0"/>
            <w:vAlign w:val="top"/>
          </w:tcPr>
          <w:p>
            <w:pPr>
              <w:widowControl/>
              <w:shd w:val="clear" w:color="auto"/>
              <w:spacing w:line="300" w:lineRule="exact"/>
              <w:rPr>
                <w:rFonts w:ascii="方正仿宋_GBK" w:hAnsi="宋体" w:cs="宋体"/>
                <w:w w:val="90"/>
                <w:kern w:val="0"/>
                <w:sz w:val="24"/>
                <w:szCs w:val="24"/>
              </w:rPr>
            </w:pPr>
            <w:r>
              <w:rPr>
                <w:rFonts w:hint="eastAsia" w:ascii="方正仿宋_GBK" w:hAnsi="宋体" w:cs="宋体"/>
                <w:w w:val="90"/>
                <w:kern w:val="0"/>
                <w:sz w:val="24"/>
                <w:szCs w:val="24"/>
              </w:rPr>
              <w:t>（1）企业统一社会信用代码证（复印件）；（2）企业基本户《开户许可证》（复印件）；（3）企业法定代表人身份证（复印件）；</w:t>
            </w:r>
          </w:p>
          <w:p>
            <w:pPr>
              <w:widowControl/>
              <w:shd w:val="clear" w:color="auto"/>
              <w:spacing w:line="300" w:lineRule="exact"/>
              <w:rPr>
                <w:rFonts w:hint="eastAsia" w:ascii="方正仿宋_GBK" w:hAnsi="宋体" w:cs="宋体"/>
                <w:w w:val="90"/>
                <w:kern w:val="0"/>
                <w:sz w:val="24"/>
                <w:szCs w:val="24"/>
              </w:rPr>
            </w:pPr>
            <w:r>
              <w:rPr>
                <w:rFonts w:hint="eastAsia" w:ascii="方正仿宋_GBK" w:hAnsi="宋体" w:cs="宋体"/>
                <w:w w:val="90"/>
                <w:kern w:val="0"/>
                <w:sz w:val="24"/>
                <w:szCs w:val="24"/>
              </w:rPr>
              <w:t>（4）与中介（服务）机构签订的协议（原件）；（5）申报认定（或复审）高新技术企业自评价报告（原件）；（6）高新技术企业申报认定（或复审）服务和申请资料编制会同（复印件）。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3" w:type="dxa"/>
            <w:gridSpan w:val="18"/>
            <w:noWrap w:val="0"/>
            <w:vAlign w:val="top"/>
          </w:tcPr>
          <w:p>
            <w:pPr>
              <w:widowControl/>
              <w:shd w:val="clear" w:color="auto"/>
              <w:spacing w:line="300" w:lineRule="exact"/>
              <w:ind w:left="1588" w:hanging="1596" w:hangingChars="600"/>
              <w:rPr>
                <w:rFonts w:hint="eastAsia" w:ascii="方正仿宋_GBK" w:hAnsi="宋体" w:cs="宋体"/>
                <w:w w:val="90"/>
                <w:kern w:val="0"/>
                <w:sz w:val="24"/>
                <w:szCs w:val="24"/>
              </w:rPr>
            </w:pPr>
            <w:r>
              <w:rPr>
                <w:rFonts w:hint="eastAsia" w:ascii="方正楷体_GBK" w:hAnsi="宋体" w:eastAsia="方正楷体_GBK" w:cs="宋体"/>
                <w:w w:val="95"/>
                <w:kern w:val="0"/>
                <w:sz w:val="28"/>
                <w:szCs w:val="28"/>
              </w:rPr>
              <w:t>企业承诺：</w:t>
            </w:r>
            <w:r>
              <w:rPr>
                <w:rFonts w:hint="eastAsia" w:ascii="方正仿宋_GBK" w:hAnsi="宋体" w:cs="宋体"/>
                <w:w w:val="90"/>
                <w:kern w:val="0"/>
                <w:sz w:val="24"/>
                <w:szCs w:val="24"/>
              </w:rPr>
              <w:t>1.本企业积极申报认定或复审高新技术企业。自申请补助开始，积极配合相关部门和中介（服务）机构，按照有关要求主动、不间断申报或复审高新技术企业，直至获批认定或复审通过高新技术企业。</w:t>
            </w:r>
          </w:p>
          <w:p>
            <w:pPr>
              <w:widowControl/>
              <w:shd w:val="clear" w:color="auto"/>
              <w:spacing w:line="300" w:lineRule="exact"/>
              <w:ind w:left="1050" w:leftChars="397" w:hanging="216" w:hangingChars="100"/>
              <w:rPr>
                <w:rFonts w:hint="eastAsia" w:ascii="方正仿宋_GBK" w:hAnsi="宋体" w:cs="宋体"/>
                <w:w w:val="90"/>
                <w:kern w:val="0"/>
                <w:sz w:val="24"/>
                <w:szCs w:val="24"/>
              </w:rPr>
            </w:pPr>
            <w:r>
              <w:rPr>
                <w:rFonts w:hint="eastAsia" w:ascii="方正仿宋_GBK" w:hAnsi="宋体" w:cs="宋体"/>
                <w:w w:val="90"/>
                <w:kern w:val="0"/>
                <w:sz w:val="24"/>
                <w:szCs w:val="24"/>
              </w:rPr>
              <w:t>2.本企业自觉遵守《梁平区高新技术企业引育认定专项资金管理办法（暂行）》规定。提供的信息和附件真实无误，若弄虚作假、不遵守信用，自愿依法承担相关责任、接受相关处罚。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5" w:type="dxa"/>
            <w:noWrap w:val="0"/>
            <w:vAlign w:val="center"/>
          </w:tcPr>
          <w:p>
            <w:pPr>
              <w:widowControl/>
              <w:shd w:val="clear"/>
              <w:spacing w:line="300" w:lineRule="exact"/>
              <w:jc w:val="center"/>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受理审批意见</w:t>
            </w:r>
          </w:p>
        </w:tc>
        <w:tc>
          <w:tcPr>
            <w:tcW w:w="5247" w:type="dxa"/>
            <w:gridSpan w:val="7"/>
            <w:noWrap w:val="0"/>
            <w:vAlign w:val="top"/>
          </w:tcPr>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区科技局审核意见：    </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负责人（签字）：</w:t>
            </w:r>
          </w:p>
          <w:p>
            <w:pPr>
              <w:widowControl/>
              <w:shd w:val="clear"/>
              <w:spacing w:line="340" w:lineRule="exact"/>
              <w:ind w:firstLine="391" w:firstLineChars="147"/>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单位（公章）：         年  月  日</w:t>
            </w:r>
          </w:p>
        </w:tc>
        <w:tc>
          <w:tcPr>
            <w:tcW w:w="8221" w:type="dxa"/>
            <w:gridSpan w:val="10"/>
            <w:noWrap w:val="0"/>
            <w:vAlign w:val="top"/>
          </w:tcPr>
          <w:p>
            <w:pPr>
              <w:widowControl/>
              <w:shd w:val="clear"/>
              <w:spacing w:line="340" w:lineRule="exact"/>
              <w:jc w:val="lef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部门会审决定意见：       </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会审部门负责人（签字）：</w:t>
            </w:r>
          </w:p>
          <w:p>
            <w:pPr>
              <w:widowControl/>
              <w:shd w:val="clear"/>
              <w:spacing w:line="340" w:lineRule="exact"/>
              <w:ind w:firstLine="1292" w:firstLineChars="486"/>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3" w:type="dxa"/>
            <w:gridSpan w:val="18"/>
            <w:noWrap w:val="0"/>
            <w:vAlign w:val="center"/>
          </w:tcPr>
          <w:p>
            <w:pPr>
              <w:widowControl/>
              <w:shd w:val="clear"/>
              <w:spacing w:line="300" w:lineRule="exact"/>
              <w:jc w:val="left"/>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注：本申请表一式</w:t>
            </w:r>
            <w:r>
              <w:rPr>
                <w:rFonts w:hint="eastAsia" w:ascii="方正楷体_GBK" w:hAnsi="宋体" w:eastAsia="方正楷体_GBK" w:cs="宋体"/>
                <w:kern w:val="0"/>
                <w:sz w:val="28"/>
                <w:szCs w:val="28"/>
                <w:lang w:val="en-US" w:eastAsia="zh-CN"/>
              </w:rPr>
              <w:t>两</w:t>
            </w:r>
            <w:r>
              <w:rPr>
                <w:rFonts w:hint="eastAsia" w:ascii="方正楷体_GBK" w:hAnsi="宋体" w:eastAsia="方正楷体_GBK" w:cs="宋体"/>
                <w:kern w:val="0"/>
                <w:sz w:val="28"/>
                <w:szCs w:val="28"/>
              </w:rPr>
              <w:t>份，申请企业、区科技局各持一份。</w:t>
            </w:r>
          </w:p>
        </w:tc>
      </w:tr>
    </w:tbl>
    <w:p>
      <w:pPr>
        <w:widowControl/>
        <w:shd w:val="clear" w:color="auto"/>
        <w:spacing w:line="580" w:lineRule="exact"/>
        <w:rPr>
          <w:rFonts w:hint="eastAsia" w:ascii="方正楷体_GBK" w:hAnsi="宋体" w:eastAsia="方正楷体_GBK" w:cs="宋体"/>
          <w:b/>
          <w:color w:val="111111"/>
          <w:kern w:val="0"/>
          <w:szCs w:val="32"/>
        </w:rPr>
      </w:pPr>
    </w:p>
    <w:p>
      <w:pPr>
        <w:widowControl/>
        <w:shd w:val="clear" w:color="auto"/>
        <w:spacing w:line="580" w:lineRule="exact"/>
        <w:rPr>
          <w:rFonts w:hint="eastAsia" w:ascii="方正楷体_GBK" w:hAnsi="宋体" w:eastAsia="方正楷体_GBK" w:cs="宋体"/>
          <w:b/>
          <w:color w:val="111111"/>
          <w:w w:val="98"/>
          <w:kern w:val="0"/>
          <w:szCs w:val="32"/>
        </w:rPr>
      </w:pPr>
      <w:r>
        <w:rPr>
          <w:rFonts w:hint="eastAsia" w:ascii="方正楷体_GBK" w:hAnsi="方正楷体_GBK" w:eastAsia="方正楷体_GBK" w:cs="方正楷体_GBK"/>
          <w:b w:val="0"/>
          <w:bCs/>
          <w:kern w:val="0"/>
          <w:sz w:val="32"/>
          <w:szCs w:val="32"/>
        </w:rPr>
        <w:t>附表4：</w:t>
      </w:r>
      <w:bookmarkStart w:id="4" w:name="_Hlk9629680"/>
      <w:r>
        <w:rPr>
          <w:rFonts w:hint="eastAsia" w:ascii="方正黑体_GBK" w:hAnsi="宋体" w:eastAsia="方正黑体_GBK" w:cs="宋体"/>
          <w:color w:val="111111"/>
          <w:w w:val="98"/>
          <w:kern w:val="0"/>
          <w:sz w:val="36"/>
          <w:szCs w:val="36"/>
        </w:rPr>
        <w:t>梁平区以外地区整体迁入我区满足国家高新技术企业申报条件一次性后补助申请表</w:t>
      </w:r>
      <w:bookmarkEnd w:id="4"/>
    </w:p>
    <w:p>
      <w:pPr>
        <w:widowControl/>
        <w:shd w:val="clear" w:color="auto"/>
        <w:spacing w:line="580" w:lineRule="exact"/>
        <w:rPr>
          <w:rFonts w:hint="eastAsia" w:ascii="方正楷体_GBK" w:hAnsi="宋体" w:eastAsia="方正楷体_GBK" w:cs="宋体"/>
          <w:color w:val="111111"/>
          <w:kern w:val="0"/>
          <w:sz w:val="28"/>
          <w:szCs w:val="28"/>
        </w:rPr>
      </w:pPr>
      <w:r>
        <w:rPr>
          <w:rFonts w:hint="eastAsia" w:ascii="方正楷体_GBK" w:hAnsi="宋体" w:eastAsia="方正楷体_GBK" w:cs="宋体"/>
          <w:color w:val="111111"/>
          <w:kern w:val="0"/>
          <w:sz w:val="28"/>
          <w:szCs w:val="28"/>
        </w:rPr>
        <w:t>申请后补助企业（公章）：                 企业法定代表人（签章）：              申请日期： </w:t>
      </w:r>
    </w:p>
    <w:tbl>
      <w:tblPr>
        <w:tblStyle w:val="8"/>
        <w:tblW w:w="0" w:type="auto"/>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851"/>
        <w:gridCol w:w="456"/>
        <w:gridCol w:w="2294"/>
        <w:gridCol w:w="228"/>
        <w:gridCol w:w="851"/>
        <w:gridCol w:w="880"/>
        <w:gridCol w:w="537"/>
        <w:gridCol w:w="566"/>
        <w:gridCol w:w="1135"/>
        <w:gridCol w:w="141"/>
        <w:gridCol w:w="710"/>
        <w:gridCol w:w="849"/>
        <w:gridCol w:w="568"/>
        <w:gridCol w:w="28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09" w:type="dxa"/>
            <w:noWrap w:val="0"/>
            <w:vAlign w:val="top"/>
          </w:tcPr>
          <w:p>
            <w:pPr>
              <w:widowControl/>
              <w:shd w:val="clear"/>
              <w:spacing w:line="340" w:lineRule="exact"/>
              <w:jc w:val="center"/>
              <w:rPr>
                <w:rFonts w:hint="eastAsia" w:ascii="方正楷体_GBK" w:hAnsi="宋体" w:eastAsia="方正楷体_GBK" w:cs="宋体"/>
                <w:color w:val="111111"/>
                <w:kern w:val="0"/>
                <w:sz w:val="28"/>
                <w:szCs w:val="28"/>
              </w:rPr>
            </w:pPr>
            <w:r>
              <w:rPr>
                <w:rFonts w:hint="eastAsia" w:ascii="方正楷体_GBK" w:hAnsi="宋体" w:eastAsia="方正楷体_GBK" w:cs="宋体"/>
                <w:color w:val="111111"/>
                <w:w w:val="85"/>
                <w:kern w:val="0"/>
                <w:sz w:val="28"/>
                <w:szCs w:val="28"/>
              </w:rPr>
              <w:t>申请后补助企业名称</w:t>
            </w:r>
          </w:p>
        </w:tc>
        <w:tc>
          <w:tcPr>
            <w:tcW w:w="3829" w:type="dxa"/>
            <w:gridSpan w:val="4"/>
            <w:noWrap w:val="0"/>
            <w:vAlign w:val="top"/>
          </w:tcPr>
          <w:p>
            <w:pPr>
              <w:widowControl/>
              <w:shd w:val="clear"/>
              <w:spacing w:line="340" w:lineRule="exact"/>
              <w:rPr>
                <w:rFonts w:hint="eastAsia" w:ascii="方正仿宋_GBK" w:hAnsi="宋体" w:cs="宋体"/>
                <w:color w:val="111111"/>
                <w:kern w:val="0"/>
                <w:sz w:val="28"/>
                <w:szCs w:val="28"/>
              </w:rPr>
            </w:pPr>
          </w:p>
        </w:tc>
        <w:tc>
          <w:tcPr>
            <w:tcW w:w="2268" w:type="dxa"/>
            <w:gridSpan w:val="3"/>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企业注册地址</w:t>
            </w:r>
          </w:p>
        </w:tc>
        <w:tc>
          <w:tcPr>
            <w:tcW w:w="2552" w:type="dxa"/>
            <w:gridSpan w:val="4"/>
            <w:noWrap w:val="0"/>
            <w:vAlign w:val="top"/>
          </w:tcPr>
          <w:p>
            <w:pPr>
              <w:widowControl/>
              <w:shd w:val="clear"/>
              <w:spacing w:line="340" w:lineRule="exact"/>
              <w:rPr>
                <w:rFonts w:hint="eastAsia" w:ascii="方正仿宋_GBK" w:hAnsi="宋体" w:cs="宋体"/>
                <w:color w:val="111111"/>
                <w:kern w:val="0"/>
                <w:sz w:val="28"/>
                <w:szCs w:val="28"/>
              </w:rPr>
            </w:pPr>
          </w:p>
        </w:tc>
        <w:tc>
          <w:tcPr>
            <w:tcW w:w="1417" w:type="dxa"/>
            <w:gridSpan w:val="2"/>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注册时间</w:t>
            </w:r>
          </w:p>
        </w:tc>
        <w:tc>
          <w:tcPr>
            <w:tcW w:w="3260" w:type="dxa"/>
            <w:gridSpan w:val="2"/>
            <w:noWrap w:val="0"/>
            <w:vAlign w:val="top"/>
          </w:tcPr>
          <w:p>
            <w:pPr>
              <w:widowControl/>
              <w:shd w:val="clear"/>
              <w:spacing w:line="340" w:lineRule="exact"/>
              <w:rPr>
                <w:rFonts w:hint="eastAsia" w:ascii="方正仿宋_GBK" w:hAnsi="宋体" w:cs="宋体"/>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top"/>
          </w:tcPr>
          <w:p>
            <w:pPr>
              <w:widowControl/>
              <w:shd w:val="clear"/>
              <w:spacing w:line="340" w:lineRule="exact"/>
              <w:jc w:val="center"/>
              <w:rPr>
                <w:rFonts w:hint="eastAsia" w:ascii="方正仿宋_GBK" w:hAnsi="宋体" w:cs="宋体"/>
                <w:color w:val="111111"/>
                <w:w w:val="85"/>
                <w:kern w:val="0"/>
                <w:sz w:val="28"/>
                <w:szCs w:val="28"/>
              </w:rPr>
            </w:pPr>
            <w:r>
              <w:rPr>
                <w:rFonts w:hint="eastAsia" w:ascii="方正楷体_GBK" w:hAnsi="宋体" w:eastAsia="方正楷体_GBK" w:cs="宋体"/>
                <w:color w:val="111111"/>
                <w:w w:val="85"/>
                <w:kern w:val="0"/>
                <w:sz w:val="28"/>
                <w:szCs w:val="28"/>
              </w:rPr>
              <w:t>统一社会信用代码</w:t>
            </w:r>
          </w:p>
        </w:tc>
        <w:tc>
          <w:tcPr>
            <w:tcW w:w="3829" w:type="dxa"/>
            <w:gridSpan w:val="4"/>
            <w:noWrap w:val="0"/>
            <w:vAlign w:val="top"/>
          </w:tcPr>
          <w:p>
            <w:pPr>
              <w:widowControl/>
              <w:shd w:val="clear"/>
              <w:spacing w:line="340" w:lineRule="exact"/>
              <w:rPr>
                <w:rFonts w:hint="eastAsia" w:ascii="方正仿宋_GBK" w:hAnsi="宋体" w:cs="宋体"/>
                <w:color w:val="111111"/>
                <w:kern w:val="0"/>
                <w:sz w:val="28"/>
                <w:szCs w:val="28"/>
              </w:rPr>
            </w:pPr>
          </w:p>
        </w:tc>
        <w:tc>
          <w:tcPr>
            <w:tcW w:w="1731" w:type="dxa"/>
            <w:gridSpan w:val="2"/>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主营业务</w:t>
            </w:r>
          </w:p>
        </w:tc>
        <w:tc>
          <w:tcPr>
            <w:tcW w:w="7766" w:type="dxa"/>
            <w:gridSpan w:val="9"/>
            <w:noWrap w:val="0"/>
            <w:vAlign w:val="top"/>
          </w:tcPr>
          <w:p>
            <w:pPr>
              <w:widowControl/>
              <w:shd w:val="clear"/>
              <w:spacing w:line="340" w:lineRule="exact"/>
              <w:rPr>
                <w:rFonts w:hint="eastAsia" w:ascii="方正仿宋_GBK" w:hAnsi="宋体" w:cs="宋体"/>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top"/>
          </w:tcPr>
          <w:p>
            <w:pPr>
              <w:widowControl/>
              <w:shd w:val="clear"/>
              <w:spacing w:line="340" w:lineRule="exact"/>
              <w:jc w:val="center"/>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法定代表人</w:t>
            </w:r>
          </w:p>
        </w:tc>
        <w:tc>
          <w:tcPr>
            <w:tcW w:w="1307" w:type="dxa"/>
            <w:gridSpan w:val="2"/>
            <w:noWrap w:val="0"/>
            <w:vAlign w:val="top"/>
          </w:tcPr>
          <w:p>
            <w:pPr>
              <w:widowControl/>
              <w:shd w:val="clear"/>
              <w:spacing w:line="340" w:lineRule="exact"/>
              <w:rPr>
                <w:rFonts w:hint="eastAsia" w:ascii="方正仿宋_GBK" w:hAnsi="宋体" w:cs="宋体"/>
                <w:color w:val="111111"/>
                <w:kern w:val="0"/>
                <w:sz w:val="28"/>
                <w:szCs w:val="28"/>
              </w:rPr>
            </w:pPr>
          </w:p>
        </w:tc>
        <w:tc>
          <w:tcPr>
            <w:tcW w:w="2294" w:type="dxa"/>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联系方式（手机）</w:t>
            </w:r>
          </w:p>
        </w:tc>
        <w:tc>
          <w:tcPr>
            <w:tcW w:w="1959" w:type="dxa"/>
            <w:gridSpan w:val="3"/>
            <w:noWrap w:val="0"/>
            <w:vAlign w:val="top"/>
          </w:tcPr>
          <w:p>
            <w:pPr>
              <w:widowControl/>
              <w:shd w:val="clear"/>
              <w:spacing w:line="340" w:lineRule="exact"/>
              <w:rPr>
                <w:rFonts w:hint="eastAsia" w:ascii="方正仿宋_GBK" w:hAnsi="宋体" w:cs="宋体"/>
                <w:color w:val="111111"/>
                <w:kern w:val="0"/>
                <w:sz w:val="28"/>
                <w:szCs w:val="28"/>
              </w:rPr>
            </w:pPr>
          </w:p>
        </w:tc>
        <w:tc>
          <w:tcPr>
            <w:tcW w:w="1103" w:type="dxa"/>
            <w:gridSpan w:val="2"/>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联系人</w:t>
            </w:r>
          </w:p>
        </w:tc>
        <w:tc>
          <w:tcPr>
            <w:tcW w:w="1276" w:type="dxa"/>
            <w:gridSpan w:val="2"/>
            <w:noWrap w:val="0"/>
            <w:vAlign w:val="top"/>
          </w:tcPr>
          <w:p>
            <w:pPr>
              <w:widowControl/>
              <w:shd w:val="clear"/>
              <w:spacing w:line="340" w:lineRule="exact"/>
              <w:rPr>
                <w:rFonts w:hint="eastAsia" w:ascii="方正仿宋_GBK" w:hAnsi="宋体" w:cs="宋体"/>
                <w:color w:val="111111"/>
                <w:kern w:val="0"/>
                <w:sz w:val="28"/>
                <w:szCs w:val="28"/>
              </w:rPr>
            </w:pPr>
          </w:p>
        </w:tc>
        <w:tc>
          <w:tcPr>
            <w:tcW w:w="2410" w:type="dxa"/>
            <w:gridSpan w:val="4"/>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联系方式（手机）</w:t>
            </w:r>
          </w:p>
        </w:tc>
        <w:tc>
          <w:tcPr>
            <w:tcW w:w="2977" w:type="dxa"/>
            <w:noWrap w:val="0"/>
            <w:vAlign w:val="top"/>
          </w:tcPr>
          <w:p>
            <w:pPr>
              <w:widowControl/>
              <w:shd w:val="clear"/>
              <w:spacing w:line="340" w:lineRule="exact"/>
              <w:rPr>
                <w:rFonts w:hint="eastAsia" w:ascii="方正仿宋_GBK" w:hAnsi="宋体" w:cs="宋体"/>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top"/>
          </w:tcPr>
          <w:p>
            <w:pPr>
              <w:widowControl/>
              <w:shd w:val="clear"/>
              <w:spacing w:line="340" w:lineRule="exact"/>
              <w:jc w:val="center"/>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企业银行开户</w:t>
            </w:r>
          </w:p>
        </w:tc>
        <w:tc>
          <w:tcPr>
            <w:tcW w:w="851" w:type="dxa"/>
            <w:noWrap w:val="0"/>
            <w:vAlign w:val="top"/>
          </w:tcPr>
          <w:p>
            <w:pPr>
              <w:widowControl/>
              <w:shd w:val="clear"/>
              <w:spacing w:line="340" w:lineRule="exact"/>
              <w:jc w:val="center"/>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户名</w:t>
            </w:r>
          </w:p>
        </w:tc>
        <w:tc>
          <w:tcPr>
            <w:tcW w:w="2750" w:type="dxa"/>
            <w:gridSpan w:val="2"/>
            <w:noWrap w:val="0"/>
            <w:vAlign w:val="top"/>
          </w:tcPr>
          <w:p>
            <w:pPr>
              <w:widowControl/>
              <w:shd w:val="clear"/>
              <w:spacing w:line="340" w:lineRule="exact"/>
              <w:rPr>
                <w:rFonts w:hint="eastAsia" w:ascii="方正仿宋_GBK" w:hAnsi="宋体" w:cs="宋体"/>
                <w:color w:val="111111"/>
                <w:kern w:val="0"/>
                <w:sz w:val="28"/>
                <w:szCs w:val="28"/>
              </w:rPr>
            </w:pPr>
          </w:p>
        </w:tc>
        <w:tc>
          <w:tcPr>
            <w:tcW w:w="1079" w:type="dxa"/>
            <w:gridSpan w:val="2"/>
            <w:noWrap w:val="0"/>
            <w:vAlign w:val="top"/>
          </w:tcPr>
          <w:p>
            <w:pPr>
              <w:widowControl/>
              <w:shd w:val="clear"/>
              <w:spacing w:line="340" w:lineRule="exact"/>
              <w:jc w:val="center"/>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开户行</w:t>
            </w:r>
          </w:p>
        </w:tc>
        <w:tc>
          <w:tcPr>
            <w:tcW w:w="4818" w:type="dxa"/>
            <w:gridSpan w:val="7"/>
            <w:noWrap w:val="0"/>
            <w:vAlign w:val="top"/>
          </w:tcPr>
          <w:p>
            <w:pPr>
              <w:widowControl/>
              <w:shd w:val="clear"/>
              <w:spacing w:line="340" w:lineRule="exact"/>
              <w:jc w:val="center"/>
              <w:rPr>
                <w:rFonts w:hint="eastAsia" w:ascii="方正仿宋_GBK" w:hAnsi="宋体" w:cs="宋体"/>
                <w:color w:val="111111"/>
                <w:kern w:val="0"/>
                <w:sz w:val="28"/>
                <w:szCs w:val="28"/>
              </w:rPr>
            </w:pPr>
          </w:p>
        </w:tc>
        <w:tc>
          <w:tcPr>
            <w:tcW w:w="851" w:type="dxa"/>
            <w:gridSpan w:val="2"/>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账号</w:t>
            </w:r>
          </w:p>
        </w:tc>
        <w:tc>
          <w:tcPr>
            <w:tcW w:w="2977" w:type="dxa"/>
            <w:noWrap w:val="0"/>
            <w:vAlign w:val="top"/>
          </w:tcPr>
          <w:p>
            <w:pPr>
              <w:shd w:val="clear"/>
              <w:spacing w:line="340" w:lineRule="exact"/>
              <w:rPr>
                <w:rFonts w:hint="eastAsia" w:ascii="方正仿宋_GBK" w:hAnsi="宋体" w:cs="宋体"/>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top"/>
          </w:tcPr>
          <w:p>
            <w:pPr>
              <w:widowControl/>
              <w:shd w:val="clear"/>
              <w:spacing w:line="340" w:lineRule="exact"/>
              <w:jc w:val="center"/>
              <w:rPr>
                <w:rFonts w:hint="eastAsia" w:ascii="方正楷体_GBK" w:hAnsi="宋体" w:eastAsia="方正楷体_GBK" w:cs="宋体"/>
                <w:color w:val="111111"/>
                <w:w w:val="90"/>
                <w:kern w:val="0"/>
                <w:sz w:val="28"/>
                <w:szCs w:val="28"/>
              </w:rPr>
            </w:pPr>
            <w:r>
              <w:rPr>
                <w:rFonts w:hint="eastAsia" w:ascii="方正楷体_GBK" w:hAnsi="宋体" w:eastAsia="方正楷体_GBK" w:cs="宋体"/>
                <w:color w:val="111111"/>
                <w:w w:val="90"/>
                <w:kern w:val="0"/>
                <w:sz w:val="28"/>
                <w:szCs w:val="28"/>
              </w:rPr>
              <w:t>申请一次性补助</w:t>
            </w:r>
          </w:p>
        </w:tc>
        <w:tc>
          <w:tcPr>
            <w:tcW w:w="13326" w:type="dxa"/>
            <w:gridSpan w:val="15"/>
            <w:noWrap w:val="0"/>
            <w:vAlign w:val="top"/>
          </w:tcPr>
          <w:p>
            <w:pPr>
              <w:shd w:val="clear"/>
              <w:spacing w:line="340" w:lineRule="exact"/>
              <w:rPr>
                <w:rFonts w:hint="eastAsia" w:ascii="方正仿宋_GBK" w:hAnsi="宋体" w:cs="宋体"/>
                <w:color w:val="111111"/>
                <w:kern w:val="0"/>
                <w:sz w:val="28"/>
                <w:szCs w:val="28"/>
              </w:rPr>
            </w:pPr>
            <w:r>
              <w:rPr>
                <w:rFonts w:ascii="方正仿宋_GBK" w:hAnsi="宋体" w:cs="宋体"/>
                <w:color w:val="111111"/>
                <w:kern w:val="0"/>
                <w:sz w:val="28"/>
                <w:szCs w:val="28"/>
              </w:rPr>
              <w:t>1</w:t>
            </w:r>
            <w:r>
              <w:rPr>
                <w:rFonts w:hint="eastAsia" w:ascii="方正仿宋_GBK" w:hAnsi="宋体" w:cs="宋体"/>
                <w:color w:val="111111"/>
                <w:kern w:val="0"/>
                <w:sz w:val="28"/>
                <w:szCs w:val="28"/>
              </w:rPr>
              <w:t>0000.00元(大写：人民币壹万元整)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center"/>
          </w:tcPr>
          <w:p>
            <w:pPr>
              <w:widowControl/>
              <w:shd w:val="clear"/>
              <w:spacing w:line="340" w:lineRule="exact"/>
              <w:jc w:val="center"/>
              <w:rPr>
                <w:rFonts w:hint="eastAsia" w:ascii="方正楷体_GBK" w:hAnsi="宋体" w:eastAsia="方正楷体_GBK" w:cs="宋体"/>
                <w:color w:val="111111"/>
                <w:kern w:val="0"/>
                <w:sz w:val="28"/>
                <w:szCs w:val="28"/>
              </w:rPr>
            </w:pPr>
            <w:r>
              <w:rPr>
                <w:rFonts w:hint="eastAsia" w:ascii="方正楷体_GBK" w:hAnsi="宋体" w:eastAsia="方正楷体_GBK" w:cs="宋体"/>
                <w:color w:val="111111"/>
                <w:kern w:val="0"/>
                <w:sz w:val="28"/>
                <w:szCs w:val="28"/>
              </w:rPr>
              <w:t>提供的附件</w:t>
            </w:r>
          </w:p>
          <w:p>
            <w:pPr>
              <w:widowControl/>
              <w:shd w:val="clear"/>
              <w:spacing w:line="340" w:lineRule="exact"/>
              <w:jc w:val="center"/>
              <w:rPr>
                <w:rFonts w:hint="eastAsia" w:ascii="方正仿宋_GBK" w:hAnsi="宋体" w:cs="宋体"/>
                <w:color w:val="111111"/>
                <w:kern w:val="0"/>
                <w:sz w:val="28"/>
                <w:szCs w:val="28"/>
              </w:rPr>
            </w:pPr>
            <w:r>
              <w:rPr>
                <w:rFonts w:hint="eastAsia" w:ascii="方正仿宋_GBK" w:hAnsi="宋体" w:cs="宋体"/>
                <w:color w:val="111111"/>
                <w:kern w:val="0"/>
                <w:sz w:val="28"/>
                <w:szCs w:val="28"/>
              </w:rPr>
              <w:t>（依次装订）</w:t>
            </w:r>
          </w:p>
        </w:tc>
        <w:tc>
          <w:tcPr>
            <w:tcW w:w="13326" w:type="dxa"/>
            <w:gridSpan w:val="15"/>
            <w:noWrap w:val="0"/>
            <w:vAlign w:val="top"/>
          </w:tcPr>
          <w:p>
            <w:pPr>
              <w:widowControl/>
              <w:shd w:val="clear" w:color="auto"/>
              <w:spacing w:line="340" w:lineRule="exact"/>
              <w:rPr>
                <w:rFonts w:hint="eastAsia" w:ascii="方正仿宋_GBK" w:hAnsi="宋体" w:cs="宋体"/>
                <w:color w:val="111111"/>
                <w:w w:val="90"/>
                <w:kern w:val="0"/>
                <w:sz w:val="28"/>
                <w:szCs w:val="28"/>
              </w:rPr>
            </w:pPr>
            <w:r>
              <w:rPr>
                <w:rFonts w:hint="eastAsia" w:ascii="方正仿宋_GBK" w:hAnsi="宋体" w:cs="宋体"/>
                <w:color w:val="111111"/>
                <w:w w:val="90"/>
                <w:kern w:val="0"/>
                <w:sz w:val="28"/>
                <w:szCs w:val="28"/>
              </w:rPr>
              <w:t>（1）企业统一社会信用代码证（复印件）；（2）企业基本户《开户许可证》（复印件）；（3）企业法定代表人身份证（复印件）；（4）《招商引资协议》（复印件）；（5）工业园区提供的落地具体地址及有关情况说明；（6）申报高新技术企业自评价报告及相应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5" w:type="dxa"/>
            <w:gridSpan w:val="16"/>
            <w:noWrap w:val="0"/>
            <w:vAlign w:val="top"/>
          </w:tcPr>
          <w:p>
            <w:pPr>
              <w:widowControl/>
              <w:shd w:val="clear"/>
              <w:spacing w:line="300" w:lineRule="exact"/>
              <w:ind w:left="1556" w:hanging="1564" w:hangingChars="588"/>
              <w:rPr>
                <w:rFonts w:hint="eastAsia" w:ascii="方正仿宋_GBK" w:hAnsi="宋体" w:cs="宋体"/>
                <w:color w:val="111111"/>
                <w:w w:val="90"/>
                <w:kern w:val="0"/>
                <w:sz w:val="28"/>
                <w:szCs w:val="28"/>
              </w:rPr>
            </w:pPr>
            <w:r>
              <w:rPr>
                <w:rFonts w:hint="eastAsia" w:ascii="方正楷体_GBK" w:hAnsi="宋体" w:eastAsia="方正楷体_GBK" w:cs="宋体"/>
                <w:color w:val="111111"/>
                <w:w w:val="95"/>
                <w:kern w:val="0"/>
                <w:sz w:val="28"/>
                <w:szCs w:val="28"/>
              </w:rPr>
              <w:t>企业承诺：</w:t>
            </w:r>
            <w:r>
              <w:rPr>
                <w:rFonts w:hint="eastAsia" w:ascii="方正仿宋_GBK" w:hAnsi="宋体" w:cs="宋体"/>
                <w:color w:val="111111"/>
                <w:w w:val="90"/>
                <w:kern w:val="0"/>
                <w:sz w:val="28"/>
                <w:szCs w:val="28"/>
              </w:rPr>
              <w:t>1.本企业自获得此补助后，积极配合相关部门和中介（服务）机构主动在最近一次申报认定高新技术企业。若第一次申报未获认定，则不间断申报直至成功获批认定高新技术企业。</w:t>
            </w:r>
          </w:p>
          <w:p>
            <w:pPr>
              <w:widowControl/>
              <w:shd w:val="clear"/>
              <w:spacing w:line="340" w:lineRule="exact"/>
              <w:ind w:left="1451" w:leftChars="600" w:hanging="191" w:hangingChars="76"/>
              <w:rPr>
                <w:rFonts w:hint="eastAsia" w:ascii="方正仿宋_GBK" w:hAnsi="宋体" w:cs="宋体"/>
                <w:color w:val="111111"/>
                <w:w w:val="90"/>
                <w:kern w:val="0"/>
                <w:sz w:val="28"/>
                <w:szCs w:val="28"/>
              </w:rPr>
            </w:pPr>
            <w:r>
              <w:rPr>
                <w:rFonts w:hint="eastAsia" w:ascii="方正仿宋_GBK" w:hAnsi="宋体" w:cs="宋体"/>
                <w:color w:val="111111"/>
                <w:w w:val="90"/>
                <w:kern w:val="0"/>
                <w:sz w:val="28"/>
                <w:szCs w:val="28"/>
              </w:rPr>
              <w:t>2.本企业遵守《梁平区高新技术企业引育认定专项资金管理办法（暂行）》规定。提供的信息和附件真实无误，若弄虚作假、不遵守信用，自愿依规依法承担相关责任、接受相关处罚。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center"/>
          </w:tcPr>
          <w:p>
            <w:pPr>
              <w:widowControl/>
              <w:shd w:val="clear"/>
              <w:spacing w:line="340" w:lineRule="exact"/>
              <w:jc w:val="center"/>
              <w:rPr>
                <w:rFonts w:hint="eastAsia" w:ascii="方正楷体_GBK" w:hAnsi="宋体" w:eastAsia="方正楷体_GBK" w:cs="宋体"/>
                <w:color w:val="111111"/>
                <w:kern w:val="0"/>
                <w:sz w:val="28"/>
                <w:szCs w:val="28"/>
              </w:rPr>
            </w:pPr>
            <w:r>
              <w:rPr>
                <w:rFonts w:hint="eastAsia" w:ascii="方正楷体_GBK" w:hAnsi="宋体" w:eastAsia="方正楷体_GBK" w:cs="宋体"/>
                <w:color w:val="111111"/>
                <w:kern w:val="0"/>
                <w:sz w:val="28"/>
                <w:szCs w:val="28"/>
              </w:rPr>
              <w:t>受理审批意见</w:t>
            </w:r>
          </w:p>
        </w:tc>
        <w:tc>
          <w:tcPr>
            <w:tcW w:w="3829" w:type="dxa"/>
            <w:gridSpan w:val="4"/>
            <w:noWrap w:val="0"/>
            <w:vAlign w:val="top"/>
          </w:tcPr>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区招商投资局审核意见：</w:t>
            </w:r>
          </w:p>
          <w:p>
            <w:pPr>
              <w:widowControl/>
              <w:shd w:val="clear"/>
              <w:spacing w:line="340" w:lineRule="exact"/>
              <w:rPr>
                <w:rFonts w:hint="eastAsia" w:ascii="方正楷体_GBK" w:hAnsi="宋体" w:eastAsia="方正楷体_GBK" w:cs="宋体"/>
                <w:color w:val="111111"/>
                <w:w w:val="95"/>
                <w:kern w:val="0"/>
                <w:sz w:val="28"/>
                <w:szCs w:val="28"/>
              </w:rPr>
            </w:pP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 xml:space="preserve">      </w:t>
            </w: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负责人（签字）：</w:t>
            </w:r>
          </w:p>
          <w:p>
            <w:pPr>
              <w:widowControl/>
              <w:shd w:val="clear"/>
              <w:spacing w:line="340" w:lineRule="exact"/>
              <w:ind w:left="1683" w:hanging="1691" w:hangingChars="636"/>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 xml:space="preserve">单位（公章）：        </w:t>
            </w:r>
          </w:p>
          <w:p>
            <w:pPr>
              <w:widowControl/>
              <w:shd w:val="clear"/>
              <w:spacing w:line="340" w:lineRule="exact"/>
              <w:ind w:firstLine="2197" w:firstLineChars="826"/>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年  月  日</w:t>
            </w:r>
          </w:p>
        </w:tc>
        <w:tc>
          <w:tcPr>
            <w:tcW w:w="3969" w:type="dxa"/>
            <w:gridSpan w:val="5"/>
            <w:noWrap w:val="0"/>
            <w:vAlign w:val="top"/>
          </w:tcPr>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工业园区管委会审核意见：</w:t>
            </w:r>
          </w:p>
          <w:p>
            <w:pPr>
              <w:widowControl/>
              <w:shd w:val="clear"/>
              <w:spacing w:line="340" w:lineRule="exact"/>
              <w:rPr>
                <w:rFonts w:hint="eastAsia" w:ascii="方正楷体_GBK" w:hAnsi="宋体" w:eastAsia="方正楷体_GBK" w:cs="宋体"/>
                <w:color w:val="111111"/>
                <w:w w:val="95"/>
                <w:kern w:val="0"/>
                <w:sz w:val="28"/>
                <w:szCs w:val="28"/>
              </w:rPr>
            </w:pP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 xml:space="preserve">      </w:t>
            </w: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负责人（签字）：</w:t>
            </w:r>
          </w:p>
          <w:p>
            <w:pPr>
              <w:widowControl/>
              <w:shd w:val="clear"/>
              <w:spacing w:line="340" w:lineRule="exact"/>
              <w:ind w:left="1683" w:hanging="1691" w:hangingChars="636"/>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 xml:space="preserve">单位（公章）：        </w:t>
            </w:r>
          </w:p>
          <w:p>
            <w:pPr>
              <w:widowControl/>
              <w:shd w:val="clear"/>
              <w:spacing w:line="340" w:lineRule="exact"/>
              <w:ind w:firstLine="2332" w:firstLineChars="877"/>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年  月  日</w:t>
            </w:r>
          </w:p>
        </w:tc>
        <w:tc>
          <w:tcPr>
            <w:tcW w:w="5528" w:type="dxa"/>
            <w:gridSpan w:val="6"/>
            <w:noWrap w:val="0"/>
            <w:vAlign w:val="top"/>
          </w:tcPr>
          <w:p>
            <w:pPr>
              <w:widowControl/>
              <w:shd w:val="clear"/>
              <w:spacing w:line="340" w:lineRule="exact"/>
              <w:jc w:val="left"/>
              <w:rPr>
                <w:rFonts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部门会审决定意见：</w:t>
            </w:r>
          </w:p>
          <w:p>
            <w:pPr>
              <w:widowControl/>
              <w:shd w:val="clear"/>
              <w:spacing w:line="340" w:lineRule="exact"/>
              <w:rPr>
                <w:rFonts w:hint="eastAsia" w:ascii="方正楷体_GBK" w:hAnsi="宋体" w:eastAsia="方正楷体_GBK" w:cs="宋体"/>
                <w:color w:val="111111"/>
                <w:w w:val="95"/>
                <w:kern w:val="0"/>
                <w:sz w:val="28"/>
                <w:szCs w:val="28"/>
              </w:rPr>
            </w:pP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 xml:space="preserve">         </w:t>
            </w: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会审部门负责人（签字）：</w:t>
            </w: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 xml:space="preserve">        </w:t>
            </w:r>
          </w:p>
          <w:p>
            <w:pPr>
              <w:widowControl/>
              <w:shd w:val="clear"/>
              <w:spacing w:line="340" w:lineRule="exact"/>
              <w:ind w:firstLine="2971" w:firstLineChars="1117"/>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5" w:type="dxa"/>
            <w:gridSpan w:val="16"/>
            <w:noWrap w:val="0"/>
            <w:vAlign w:val="center"/>
          </w:tcPr>
          <w:p>
            <w:pPr>
              <w:widowControl/>
              <w:shd w:val="clear"/>
              <w:spacing w:line="340" w:lineRule="exact"/>
              <w:jc w:val="left"/>
              <w:rPr>
                <w:rFonts w:hint="eastAsia" w:ascii="方正楷体_GBK" w:hAnsi="宋体" w:eastAsia="方正楷体_GBK" w:cs="宋体"/>
                <w:color w:val="111111"/>
                <w:kern w:val="0"/>
                <w:sz w:val="28"/>
                <w:szCs w:val="28"/>
              </w:rPr>
            </w:pPr>
            <w:r>
              <w:rPr>
                <w:rFonts w:hint="eastAsia" w:ascii="方正楷体_GBK" w:hAnsi="宋体" w:eastAsia="方正楷体_GBK" w:cs="宋体"/>
                <w:color w:val="111111"/>
                <w:kern w:val="0"/>
                <w:sz w:val="28"/>
                <w:szCs w:val="28"/>
              </w:rPr>
              <w:t>注：本申请表一式四份，申请企业、区科技局、区招商投资局、工业园区管委会各持一份。</w:t>
            </w:r>
          </w:p>
        </w:tc>
      </w:tr>
    </w:tbl>
    <w:p>
      <w:pPr>
        <w:widowControl/>
        <w:shd w:val="clear" w:color="auto"/>
        <w:spacing w:line="580" w:lineRule="exact"/>
        <w:rPr>
          <w:rFonts w:hint="eastAsia" w:ascii="方正楷体_GBK" w:hAnsi="方正楷体_GBK" w:eastAsia="方正楷体_GBK" w:cs="方正楷体_GBK"/>
          <w:b w:val="0"/>
          <w:bCs/>
          <w:kern w:val="0"/>
          <w:sz w:val="32"/>
          <w:szCs w:val="32"/>
        </w:rPr>
      </w:pPr>
      <w:r>
        <w:rPr>
          <w:rFonts w:hint="eastAsia" w:ascii="方正楷体_GBK" w:hAnsi="方正楷体_GBK" w:eastAsia="方正楷体_GBK" w:cs="方正楷体_GBK"/>
          <w:b w:val="0"/>
          <w:bCs/>
          <w:kern w:val="0"/>
          <w:sz w:val="32"/>
          <w:szCs w:val="32"/>
        </w:rPr>
        <w:t xml:space="preserve">附表5：  </w:t>
      </w:r>
      <w:bookmarkStart w:id="5" w:name="_Hlk9629654"/>
      <w:r>
        <w:rPr>
          <w:rFonts w:hint="eastAsia" w:ascii="方正黑体_GBK" w:hAnsi="宋体" w:eastAsia="方正黑体_GBK" w:cs="宋体"/>
          <w:color w:val="111111"/>
          <w:w w:val="98"/>
          <w:kern w:val="0"/>
          <w:sz w:val="36"/>
          <w:szCs w:val="36"/>
        </w:rPr>
        <w:t>首次认定的高新技术企业或复审通过的高新技术企业一次性后补助申请表</w:t>
      </w:r>
      <w:bookmarkEnd w:id="5"/>
    </w:p>
    <w:p>
      <w:pPr>
        <w:widowControl/>
        <w:shd w:val="clear" w:color="auto"/>
        <w:spacing w:line="580" w:lineRule="exact"/>
        <w:rPr>
          <w:rFonts w:hint="eastAsia" w:ascii="方正楷体_GBK" w:hAnsi="宋体" w:eastAsia="方正楷体_GBK" w:cs="宋体"/>
          <w:color w:val="111111"/>
          <w:kern w:val="0"/>
          <w:sz w:val="28"/>
          <w:szCs w:val="28"/>
        </w:rPr>
      </w:pPr>
      <w:r>
        <w:rPr>
          <w:rFonts w:hint="eastAsia" w:ascii="方正楷体_GBK" w:hAnsi="宋体" w:eastAsia="方正楷体_GBK" w:cs="宋体"/>
          <w:color w:val="111111"/>
          <w:kern w:val="0"/>
          <w:sz w:val="28"/>
          <w:szCs w:val="28"/>
        </w:rPr>
        <w:t>申请后补助企业（公章）：                 企业法定代表人（签章）：              申请日期： </w:t>
      </w:r>
    </w:p>
    <w:tbl>
      <w:tblPr>
        <w:tblStyle w:val="8"/>
        <w:tblW w:w="1559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851"/>
        <w:gridCol w:w="456"/>
        <w:gridCol w:w="2294"/>
        <w:gridCol w:w="228"/>
        <w:gridCol w:w="311"/>
        <w:gridCol w:w="646"/>
        <w:gridCol w:w="774"/>
        <w:gridCol w:w="537"/>
        <w:gridCol w:w="566"/>
        <w:gridCol w:w="851"/>
        <w:gridCol w:w="425"/>
        <w:gridCol w:w="1559"/>
        <w:gridCol w:w="8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267" w:type="dxa"/>
            <w:noWrap w:val="0"/>
            <w:vAlign w:val="top"/>
          </w:tcPr>
          <w:p>
            <w:pPr>
              <w:widowControl/>
              <w:shd w:val="clear"/>
              <w:spacing w:line="340" w:lineRule="exact"/>
              <w:jc w:val="center"/>
              <w:rPr>
                <w:rFonts w:hint="eastAsia" w:ascii="方正楷体_GBK" w:hAnsi="宋体" w:eastAsia="方正楷体_GBK" w:cs="宋体"/>
                <w:color w:val="111111"/>
                <w:w w:val="80"/>
                <w:kern w:val="0"/>
                <w:sz w:val="28"/>
                <w:szCs w:val="28"/>
              </w:rPr>
            </w:pPr>
            <w:r>
              <w:rPr>
                <w:rFonts w:hint="eastAsia" w:ascii="方正楷体_GBK" w:hAnsi="宋体" w:eastAsia="方正楷体_GBK" w:cs="宋体"/>
                <w:color w:val="111111"/>
                <w:w w:val="80"/>
                <w:kern w:val="0"/>
                <w:sz w:val="28"/>
                <w:szCs w:val="28"/>
              </w:rPr>
              <w:t>申请后补助企业名称</w:t>
            </w:r>
          </w:p>
        </w:tc>
        <w:tc>
          <w:tcPr>
            <w:tcW w:w="5560" w:type="dxa"/>
            <w:gridSpan w:val="7"/>
            <w:noWrap w:val="0"/>
            <w:vAlign w:val="top"/>
          </w:tcPr>
          <w:p>
            <w:pPr>
              <w:widowControl/>
              <w:shd w:val="clear"/>
              <w:spacing w:line="340" w:lineRule="exact"/>
              <w:rPr>
                <w:rFonts w:hint="eastAsia" w:ascii="方正仿宋_GBK" w:hAnsi="宋体" w:cs="宋体"/>
                <w:color w:val="111111"/>
                <w:kern w:val="0"/>
                <w:sz w:val="28"/>
                <w:szCs w:val="28"/>
              </w:rPr>
            </w:pPr>
          </w:p>
        </w:tc>
        <w:tc>
          <w:tcPr>
            <w:tcW w:w="1954" w:type="dxa"/>
            <w:gridSpan w:val="3"/>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企业注册地址</w:t>
            </w:r>
          </w:p>
        </w:tc>
        <w:tc>
          <w:tcPr>
            <w:tcW w:w="5812" w:type="dxa"/>
            <w:gridSpan w:val="4"/>
            <w:noWrap w:val="0"/>
            <w:vAlign w:val="top"/>
          </w:tcPr>
          <w:p>
            <w:pPr>
              <w:widowControl/>
              <w:shd w:val="clear"/>
              <w:spacing w:line="340" w:lineRule="exact"/>
              <w:rPr>
                <w:rFonts w:hint="eastAsia" w:ascii="方正仿宋_GBK" w:hAnsi="宋体" w:cs="宋体"/>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noWrap w:val="0"/>
            <w:vAlign w:val="top"/>
          </w:tcPr>
          <w:p>
            <w:pPr>
              <w:widowControl/>
              <w:shd w:val="clear"/>
              <w:spacing w:line="340" w:lineRule="exact"/>
              <w:jc w:val="center"/>
              <w:rPr>
                <w:rFonts w:hint="eastAsia" w:ascii="方正仿宋_GBK" w:hAnsi="宋体" w:cs="宋体"/>
                <w:color w:val="111111"/>
                <w:w w:val="85"/>
                <w:kern w:val="0"/>
                <w:sz w:val="28"/>
                <w:szCs w:val="28"/>
              </w:rPr>
            </w:pPr>
            <w:r>
              <w:rPr>
                <w:rFonts w:hint="eastAsia" w:ascii="方正楷体_GBK" w:hAnsi="宋体" w:eastAsia="方正楷体_GBK" w:cs="宋体"/>
                <w:color w:val="111111"/>
                <w:w w:val="85"/>
                <w:kern w:val="0"/>
                <w:sz w:val="28"/>
                <w:szCs w:val="28"/>
              </w:rPr>
              <w:t>统一社会信用代码</w:t>
            </w:r>
          </w:p>
        </w:tc>
        <w:tc>
          <w:tcPr>
            <w:tcW w:w="4140" w:type="dxa"/>
            <w:gridSpan w:val="5"/>
            <w:noWrap w:val="0"/>
            <w:vAlign w:val="top"/>
          </w:tcPr>
          <w:p>
            <w:pPr>
              <w:widowControl/>
              <w:shd w:val="clear"/>
              <w:spacing w:line="340" w:lineRule="exact"/>
              <w:rPr>
                <w:rFonts w:hint="eastAsia" w:ascii="方正仿宋_GBK" w:hAnsi="宋体" w:cs="宋体"/>
                <w:color w:val="111111"/>
                <w:kern w:val="0"/>
                <w:sz w:val="28"/>
                <w:szCs w:val="28"/>
              </w:rPr>
            </w:pPr>
          </w:p>
        </w:tc>
        <w:tc>
          <w:tcPr>
            <w:tcW w:w="1420" w:type="dxa"/>
            <w:gridSpan w:val="2"/>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主营业务</w:t>
            </w:r>
          </w:p>
        </w:tc>
        <w:tc>
          <w:tcPr>
            <w:tcW w:w="7766" w:type="dxa"/>
            <w:gridSpan w:val="7"/>
            <w:noWrap w:val="0"/>
            <w:vAlign w:val="top"/>
          </w:tcPr>
          <w:p>
            <w:pPr>
              <w:widowControl/>
              <w:shd w:val="clear"/>
              <w:spacing w:line="340" w:lineRule="exact"/>
              <w:rPr>
                <w:rFonts w:hint="eastAsia" w:ascii="方正仿宋_GBK" w:hAnsi="宋体" w:cs="宋体"/>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noWrap w:val="0"/>
            <w:vAlign w:val="top"/>
          </w:tcPr>
          <w:p>
            <w:pPr>
              <w:widowControl/>
              <w:shd w:val="clear"/>
              <w:spacing w:line="340" w:lineRule="exact"/>
              <w:jc w:val="center"/>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法定代表人</w:t>
            </w:r>
          </w:p>
        </w:tc>
        <w:tc>
          <w:tcPr>
            <w:tcW w:w="1307" w:type="dxa"/>
            <w:gridSpan w:val="2"/>
            <w:noWrap w:val="0"/>
            <w:vAlign w:val="top"/>
          </w:tcPr>
          <w:p>
            <w:pPr>
              <w:widowControl/>
              <w:shd w:val="clear"/>
              <w:spacing w:line="340" w:lineRule="exact"/>
              <w:rPr>
                <w:rFonts w:hint="eastAsia" w:ascii="方正仿宋_GBK" w:hAnsi="宋体" w:cs="宋体"/>
                <w:color w:val="111111"/>
                <w:kern w:val="0"/>
                <w:sz w:val="28"/>
                <w:szCs w:val="28"/>
              </w:rPr>
            </w:pPr>
          </w:p>
        </w:tc>
        <w:tc>
          <w:tcPr>
            <w:tcW w:w="2294" w:type="dxa"/>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联系方式（手机）</w:t>
            </w:r>
          </w:p>
        </w:tc>
        <w:tc>
          <w:tcPr>
            <w:tcW w:w="1959" w:type="dxa"/>
            <w:gridSpan w:val="4"/>
            <w:noWrap w:val="0"/>
            <w:vAlign w:val="top"/>
          </w:tcPr>
          <w:p>
            <w:pPr>
              <w:widowControl/>
              <w:shd w:val="clear"/>
              <w:spacing w:line="340" w:lineRule="exact"/>
              <w:rPr>
                <w:rFonts w:hint="eastAsia" w:ascii="方正仿宋_GBK" w:hAnsi="宋体" w:cs="宋体"/>
                <w:color w:val="111111"/>
                <w:kern w:val="0"/>
                <w:sz w:val="28"/>
                <w:szCs w:val="28"/>
              </w:rPr>
            </w:pPr>
          </w:p>
        </w:tc>
        <w:tc>
          <w:tcPr>
            <w:tcW w:w="1103" w:type="dxa"/>
            <w:gridSpan w:val="2"/>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联系人</w:t>
            </w:r>
          </w:p>
        </w:tc>
        <w:tc>
          <w:tcPr>
            <w:tcW w:w="1276" w:type="dxa"/>
            <w:gridSpan w:val="2"/>
            <w:noWrap w:val="0"/>
            <w:vAlign w:val="top"/>
          </w:tcPr>
          <w:p>
            <w:pPr>
              <w:widowControl/>
              <w:shd w:val="clear"/>
              <w:spacing w:line="340" w:lineRule="exact"/>
              <w:rPr>
                <w:rFonts w:hint="eastAsia" w:ascii="方正仿宋_GBK" w:hAnsi="宋体" w:cs="宋体"/>
                <w:color w:val="111111"/>
                <w:kern w:val="0"/>
                <w:sz w:val="28"/>
                <w:szCs w:val="28"/>
              </w:rPr>
            </w:pPr>
          </w:p>
        </w:tc>
        <w:tc>
          <w:tcPr>
            <w:tcW w:w="2410" w:type="dxa"/>
            <w:gridSpan w:val="2"/>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联系方式（手机）</w:t>
            </w:r>
          </w:p>
        </w:tc>
        <w:tc>
          <w:tcPr>
            <w:tcW w:w="2977" w:type="dxa"/>
            <w:noWrap w:val="0"/>
            <w:vAlign w:val="top"/>
          </w:tcPr>
          <w:p>
            <w:pPr>
              <w:widowControl/>
              <w:shd w:val="clear"/>
              <w:spacing w:line="340" w:lineRule="exact"/>
              <w:rPr>
                <w:rFonts w:hint="eastAsia" w:ascii="方正仿宋_GBK" w:hAnsi="宋体" w:cs="宋体"/>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noWrap w:val="0"/>
            <w:vAlign w:val="top"/>
          </w:tcPr>
          <w:p>
            <w:pPr>
              <w:widowControl/>
              <w:shd w:val="clear"/>
              <w:spacing w:line="340" w:lineRule="exact"/>
              <w:jc w:val="center"/>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企业银行开户</w:t>
            </w:r>
          </w:p>
        </w:tc>
        <w:tc>
          <w:tcPr>
            <w:tcW w:w="851" w:type="dxa"/>
            <w:noWrap w:val="0"/>
            <w:vAlign w:val="top"/>
          </w:tcPr>
          <w:p>
            <w:pPr>
              <w:widowControl/>
              <w:shd w:val="clear"/>
              <w:spacing w:line="340" w:lineRule="exact"/>
              <w:jc w:val="center"/>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户名</w:t>
            </w:r>
          </w:p>
        </w:tc>
        <w:tc>
          <w:tcPr>
            <w:tcW w:w="2750" w:type="dxa"/>
            <w:gridSpan w:val="2"/>
            <w:noWrap w:val="0"/>
            <w:vAlign w:val="top"/>
          </w:tcPr>
          <w:p>
            <w:pPr>
              <w:widowControl/>
              <w:shd w:val="clear"/>
              <w:spacing w:line="340" w:lineRule="exact"/>
              <w:rPr>
                <w:rFonts w:hint="eastAsia" w:ascii="方正仿宋_GBK" w:hAnsi="宋体" w:cs="宋体"/>
                <w:color w:val="111111"/>
                <w:kern w:val="0"/>
                <w:sz w:val="28"/>
                <w:szCs w:val="28"/>
              </w:rPr>
            </w:pPr>
          </w:p>
        </w:tc>
        <w:tc>
          <w:tcPr>
            <w:tcW w:w="1185" w:type="dxa"/>
            <w:gridSpan w:val="3"/>
            <w:noWrap w:val="0"/>
            <w:vAlign w:val="top"/>
          </w:tcPr>
          <w:p>
            <w:pPr>
              <w:widowControl/>
              <w:shd w:val="clear"/>
              <w:spacing w:line="340" w:lineRule="exact"/>
              <w:jc w:val="center"/>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开户行</w:t>
            </w:r>
          </w:p>
        </w:tc>
        <w:tc>
          <w:tcPr>
            <w:tcW w:w="4712" w:type="dxa"/>
            <w:gridSpan w:val="6"/>
            <w:noWrap w:val="0"/>
            <w:vAlign w:val="top"/>
          </w:tcPr>
          <w:p>
            <w:pPr>
              <w:widowControl/>
              <w:shd w:val="clear"/>
              <w:spacing w:line="340" w:lineRule="exact"/>
              <w:jc w:val="center"/>
              <w:rPr>
                <w:rFonts w:hint="eastAsia" w:ascii="方正仿宋_GBK" w:hAnsi="宋体" w:cs="宋体"/>
                <w:color w:val="111111"/>
                <w:kern w:val="0"/>
                <w:sz w:val="28"/>
                <w:szCs w:val="28"/>
              </w:rPr>
            </w:pPr>
          </w:p>
        </w:tc>
        <w:tc>
          <w:tcPr>
            <w:tcW w:w="851" w:type="dxa"/>
            <w:noWrap w:val="0"/>
            <w:vAlign w:val="top"/>
          </w:tcPr>
          <w:p>
            <w:pPr>
              <w:widowControl/>
              <w:shd w:val="clear"/>
              <w:spacing w:line="340" w:lineRule="exact"/>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账号</w:t>
            </w:r>
          </w:p>
        </w:tc>
        <w:tc>
          <w:tcPr>
            <w:tcW w:w="2977" w:type="dxa"/>
            <w:noWrap w:val="0"/>
            <w:vAlign w:val="top"/>
          </w:tcPr>
          <w:p>
            <w:pPr>
              <w:shd w:val="clear"/>
              <w:spacing w:line="340" w:lineRule="exact"/>
              <w:rPr>
                <w:rFonts w:hint="eastAsia" w:ascii="方正仿宋_GBK" w:hAnsi="宋体" w:cs="宋体"/>
                <w:color w:val="11111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267" w:type="dxa"/>
            <w:noWrap w:val="0"/>
            <w:vAlign w:val="center"/>
          </w:tcPr>
          <w:p>
            <w:pPr>
              <w:widowControl/>
              <w:shd w:val="clear"/>
              <w:spacing w:line="300" w:lineRule="exact"/>
              <w:jc w:val="center"/>
              <w:rPr>
                <w:rFonts w:hint="eastAsia" w:ascii="方正仿宋_GBK" w:hAnsi="宋体" w:cs="宋体"/>
                <w:color w:val="111111"/>
                <w:kern w:val="0"/>
                <w:sz w:val="28"/>
                <w:szCs w:val="28"/>
              </w:rPr>
            </w:pPr>
            <w:r>
              <w:rPr>
                <w:rFonts w:hint="eastAsia" w:ascii="方正楷体_GBK" w:hAnsi="宋体" w:eastAsia="方正楷体_GBK" w:cs="宋体"/>
                <w:color w:val="111111"/>
                <w:kern w:val="0"/>
                <w:sz w:val="28"/>
                <w:szCs w:val="28"/>
              </w:rPr>
              <w:t>申请后补助事项</w:t>
            </w:r>
          </w:p>
        </w:tc>
        <w:tc>
          <w:tcPr>
            <w:tcW w:w="13326" w:type="dxa"/>
            <w:gridSpan w:val="14"/>
            <w:noWrap w:val="0"/>
            <w:vAlign w:val="center"/>
          </w:tcPr>
          <w:p>
            <w:pPr>
              <w:widowControl/>
              <w:shd w:val="clear"/>
              <w:spacing w:line="340" w:lineRule="exact"/>
              <w:rPr>
                <w:rFonts w:hint="eastAsia" w:ascii="方正仿宋_GBK" w:hAnsi="宋体" w:cs="宋体"/>
                <w:color w:val="111111"/>
                <w:kern w:val="0"/>
                <w:sz w:val="28"/>
                <w:szCs w:val="28"/>
              </w:rPr>
            </w:pPr>
            <w:r>
              <w:rPr>
                <w:rFonts w:hint="eastAsia" w:ascii="方正仿宋_GBK" w:hAnsi="宋体" w:cs="宋体"/>
                <w:color w:val="111111"/>
                <w:kern w:val="0"/>
                <w:sz w:val="28"/>
                <w:szCs w:val="28"/>
              </w:rPr>
              <w:t>选项打“√”：   （ ）首次认定的高新技术企业      （ ）复审通过的高新技术企业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7" w:type="dxa"/>
            <w:vMerge w:val="restart"/>
            <w:noWrap w:val="0"/>
            <w:vAlign w:val="center"/>
          </w:tcPr>
          <w:p>
            <w:pPr>
              <w:shd w:val="clear"/>
              <w:spacing w:line="340" w:lineRule="exact"/>
              <w:jc w:val="center"/>
              <w:rPr>
                <w:rFonts w:hint="eastAsia" w:ascii="方正仿宋_GBK" w:hAnsi="宋体" w:cs="宋体"/>
                <w:color w:val="111111"/>
                <w:w w:val="90"/>
                <w:kern w:val="0"/>
                <w:sz w:val="28"/>
                <w:szCs w:val="28"/>
              </w:rPr>
            </w:pPr>
            <w:r>
              <w:rPr>
                <w:rFonts w:hint="eastAsia" w:ascii="方正楷体_GBK" w:hAnsi="宋体" w:eastAsia="方正楷体_GBK" w:cs="宋体"/>
                <w:color w:val="111111"/>
                <w:w w:val="90"/>
                <w:kern w:val="0"/>
                <w:sz w:val="28"/>
                <w:szCs w:val="28"/>
              </w:rPr>
              <w:t>申请一次性后补助</w:t>
            </w:r>
          </w:p>
        </w:tc>
        <w:tc>
          <w:tcPr>
            <w:tcW w:w="6097" w:type="dxa"/>
            <w:gridSpan w:val="8"/>
            <w:tcBorders>
              <w:right w:val="single" w:color="4472C4" w:sz="12" w:space="0"/>
            </w:tcBorders>
            <w:noWrap w:val="0"/>
            <w:vAlign w:val="center"/>
          </w:tcPr>
          <w:p>
            <w:pPr>
              <w:widowControl/>
              <w:shd w:val="clear"/>
              <w:spacing w:line="340" w:lineRule="exact"/>
              <w:jc w:val="center"/>
              <w:rPr>
                <w:rFonts w:hint="eastAsia" w:ascii="方正仿宋_GBK" w:hAnsi="宋体" w:cs="宋体"/>
                <w:color w:val="111111"/>
                <w:kern w:val="0"/>
                <w:sz w:val="28"/>
                <w:szCs w:val="28"/>
              </w:rPr>
            </w:pPr>
            <w:r>
              <w:rPr>
                <w:rFonts w:hint="eastAsia" w:ascii="方正仿宋_GBK" w:hAnsi="宋体" w:cs="宋体"/>
                <w:color w:val="111111"/>
                <w:kern w:val="0"/>
                <w:sz w:val="28"/>
                <w:szCs w:val="28"/>
              </w:rPr>
              <w:t>应补助额</w:t>
            </w:r>
          </w:p>
        </w:tc>
        <w:tc>
          <w:tcPr>
            <w:tcW w:w="7229" w:type="dxa"/>
            <w:gridSpan w:val="6"/>
            <w:tcBorders>
              <w:left w:val="single" w:color="4472C4" w:sz="12" w:space="0"/>
            </w:tcBorders>
            <w:noWrap w:val="0"/>
            <w:vAlign w:val="center"/>
          </w:tcPr>
          <w:p>
            <w:pPr>
              <w:shd w:val="clear"/>
              <w:spacing w:line="340" w:lineRule="exact"/>
              <w:ind w:firstLine="1960" w:firstLineChars="700"/>
              <w:rPr>
                <w:rFonts w:hint="eastAsia" w:ascii="方正仿宋_GBK" w:hAnsi="宋体" w:cs="宋体"/>
                <w:color w:val="111111"/>
                <w:kern w:val="0"/>
                <w:sz w:val="28"/>
                <w:szCs w:val="28"/>
              </w:rPr>
            </w:pPr>
            <w:r>
              <w:rPr>
                <w:rFonts w:hint="eastAsia" w:ascii="方正仿宋_GBK" w:hAnsi="宋体" w:cs="宋体"/>
                <w:color w:val="111111"/>
                <w:kern w:val="0"/>
                <w:sz w:val="28"/>
                <w:szCs w:val="28"/>
              </w:rPr>
              <w:t xml:space="preserve">元(大写：人民币              </w:t>
            </w:r>
            <w:r>
              <w:rPr>
                <w:rFonts w:ascii="方正仿宋_GBK" w:hAnsi="宋体" w:cs="宋体"/>
                <w:color w:val="111111"/>
                <w:kern w:val="0"/>
                <w:sz w:val="28"/>
                <w:szCs w:val="28"/>
              </w:rPr>
              <w:t xml:space="preserve">   </w:t>
            </w:r>
            <w:r>
              <w:rPr>
                <w:rFonts w:hint="eastAsia" w:ascii="方正仿宋_GBK" w:hAnsi="宋体" w:cs="宋体"/>
                <w:color w:val="111111"/>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7" w:type="dxa"/>
            <w:vMerge w:val="continue"/>
            <w:noWrap w:val="0"/>
            <w:vAlign w:val="center"/>
          </w:tcPr>
          <w:p>
            <w:pPr>
              <w:shd w:val="clear"/>
              <w:spacing w:line="340" w:lineRule="exact"/>
              <w:jc w:val="center"/>
              <w:rPr>
                <w:rFonts w:hint="eastAsia" w:ascii="方正楷体_GBK" w:hAnsi="宋体" w:eastAsia="方正楷体_GBK" w:cs="宋体"/>
                <w:color w:val="111111"/>
                <w:w w:val="90"/>
                <w:kern w:val="0"/>
                <w:sz w:val="28"/>
                <w:szCs w:val="28"/>
              </w:rPr>
            </w:pPr>
          </w:p>
        </w:tc>
        <w:tc>
          <w:tcPr>
            <w:tcW w:w="6097" w:type="dxa"/>
            <w:gridSpan w:val="8"/>
            <w:tcBorders>
              <w:right w:val="single" w:color="4472C4" w:sz="12" w:space="0"/>
            </w:tcBorders>
            <w:noWrap w:val="0"/>
            <w:vAlign w:val="center"/>
          </w:tcPr>
          <w:p>
            <w:pPr>
              <w:widowControl/>
              <w:shd w:val="clear"/>
              <w:spacing w:line="340" w:lineRule="exact"/>
              <w:jc w:val="center"/>
              <w:rPr>
                <w:rFonts w:hint="eastAsia" w:ascii="方正仿宋_GBK" w:hAnsi="宋体" w:cs="宋体"/>
                <w:color w:val="111111"/>
                <w:kern w:val="0"/>
                <w:sz w:val="28"/>
                <w:szCs w:val="28"/>
              </w:rPr>
            </w:pPr>
            <w:r>
              <w:rPr>
                <w:rFonts w:hint="eastAsia" w:ascii="方正仿宋_GBK" w:hAnsi="宋体" w:cs="宋体"/>
                <w:color w:val="111111"/>
                <w:kern w:val="0"/>
                <w:sz w:val="28"/>
                <w:szCs w:val="28"/>
              </w:rPr>
              <w:t>扣除高新技术企业认定（或通过复审）预资助额</w:t>
            </w:r>
          </w:p>
        </w:tc>
        <w:tc>
          <w:tcPr>
            <w:tcW w:w="7229" w:type="dxa"/>
            <w:gridSpan w:val="6"/>
            <w:tcBorders>
              <w:left w:val="single" w:color="4472C4" w:sz="12" w:space="0"/>
            </w:tcBorders>
            <w:noWrap w:val="0"/>
            <w:vAlign w:val="center"/>
          </w:tcPr>
          <w:p>
            <w:pPr>
              <w:widowControl/>
              <w:shd w:val="clear"/>
              <w:spacing w:line="340" w:lineRule="exact"/>
              <w:ind w:firstLine="1960" w:firstLineChars="700"/>
              <w:rPr>
                <w:rFonts w:hint="eastAsia" w:ascii="方正仿宋_GBK" w:hAnsi="宋体" w:cs="宋体"/>
                <w:color w:val="111111"/>
                <w:kern w:val="0"/>
                <w:sz w:val="28"/>
                <w:szCs w:val="28"/>
              </w:rPr>
            </w:pPr>
            <w:r>
              <w:rPr>
                <w:rFonts w:hint="eastAsia" w:ascii="方正仿宋_GBK" w:hAnsi="宋体" w:cs="宋体"/>
                <w:color w:val="111111"/>
                <w:kern w:val="0"/>
                <w:sz w:val="28"/>
                <w:szCs w:val="28"/>
              </w:rPr>
              <w:t>元(大写：人民币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7" w:type="dxa"/>
            <w:vMerge w:val="continue"/>
            <w:noWrap w:val="0"/>
            <w:vAlign w:val="center"/>
          </w:tcPr>
          <w:p>
            <w:pPr>
              <w:shd w:val="clear"/>
              <w:spacing w:line="340" w:lineRule="exact"/>
              <w:jc w:val="center"/>
              <w:rPr>
                <w:rFonts w:hint="eastAsia" w:ascii="方正楷体_GBK" w:hAnsi="宋体" w:eastAsia="方正楷体_GBK" w:cs="宋体"/>
                <w:color w:val="111111"/>
                <w:w w:val="90"/>
                <w:kern w:val="0"/>
                <w:sz w:val="28"/>
                <w:szCs w:val="28"/>
              </w:rPr>
            </w:pPr>
          </w:p>
        </w:tc>
        <w:tc>
          <w:tcPr>
            <w:tcW w:w="6097" w:type="dxa"/>
            <w:gridSpan w:val="8"/>
            <w:tcBorders>
              <w:right w:val="single" w:color="4472C4" w:sz="12" w:space="0"/>
            </w:tcBorders>
            <w:noWrap w:val="0"/>
            <w:vAlign w:val="center"/>
          </w:tcPr>
          <w:p>
            <w:pPr>
              <w:widowControl/>
              <w:shd w:val="clear"/>
              <w:spacing w:line="340" w:lineRule="exact"/>
              <w:jc w:val="center"/>
              <w:rPr>
                <w:rFonts w:hint="eastAsia" w:ascii="方正仿宋_GBK" w:hAnsi="宋体" w:cs="宋体"/>
                <w:color w:val="111111"/>
                <w:kern w:val="0"/>
                <w:sz w:val="28"/>
                <w:szCs w:val="28"/>
              </w:rPr>
            </w:pPr>
            <w:r>
              <w:rPr>
                <w:rFonts w:hint="eastAsia" w:ascii="方正仿宋_GBK" w:hAnsi="宋体" w:cs="宋体"/>
                <w:color w:val="111111"/>
                <w:kern w:val="0"/>
                <w:sz w:val="28"/>
                <w:szCs w:val="28"/>
              </w:rPr>
              <w:t>此次实际后补助额</w:t>
            </w:r>
          </w:p>
        </w:tc>
        <w:tc>
          <w:tcPr>
            <w:tcW w:w="7229" w:type="dxa"/>
            <w:gridSpan w:val="6"/>
            <w:tcBorders>
              <w:left w:val="single" w:color="4472C4" w:sz="12" w:space="0"/>
            </w:tcBorders>
            <w:noWrap w:val="0"/>
            <w:vAlign w:val="center"/>
          </w:tcPr>
          <w:p>
            <w:pPr>
              <w:widowControl/>
              <w:shd w:val="clear"/>
              <w:spacing w:line="340" w:lineRule="exact"/>
              <w:ind w:firstLine="1960" w:firstLineChars="700"/>
              <w:rPr>
                <w:rFonts w:hint="eastAsia" w:ascii="方正仿宋_GBK" w:hAnsi="宋体" w:cs="宋体"/>
                <w:color w:val="111111"/>
                <w:kern w:val="0"/>
                <w:sz w:val="28"/>
                <w:szCs w:val="28"/>
              </w:rPr>
            </w:pPr>
            <w:r>
              <w:rPr>
                <w:rFonts w:hint="eastAsia" w:ascii="方正仿宋_GBK" w:hAnsi="宋体" w:cs="宋体"/>
                <w:color w:val="111111"/>
                <w:kern w:val="0"/>
                <w:sz w:val="28"/>
                <w:szCs w:val="28"/>
              </w:rPr>
              <w:t>元(大写：人民币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noWrap w:val="0"/>
            <w:vAlign w:val="center"/>
          </w:tcPr>
          <w:p>
            <w:pPr>
              <w:widowControl/>
              <w:shd w:val="clear"/>
              <w:spacing w:line="340" w:lineRule="exact"/>
              <w:jc w:val="center"/>
              <w:rPr>
                <w:rFonts w:hint="eastAsia" w:ascii="方正楷体_GBK" w:hAnsi="宋体" w:eastAsia="方正楷体_GBK" w:cs="宋体"/>
                <w:color w:val="111111"/>
                <w:kern w:val="0"/>
                <w:sz w:val="28"/>
                <w:szCs w:val="28"/>
              </w:rPr>
            </w:pPr>
            <w:r>
              <w:rPr>
                <w:rFonts w:hint="eastAsia" w:ascii="方正楷体_GBK" w:hAnsi="宋体" w:eastAsia="方正楷体_GBK" w:cs="宋体"/>
                <w:color w:val="111111"/>
                <w:kern w:val="0"/>
                <w:sz w:val="28"/>
                <w:szCs w:val="28"/>
              </w:rPr>
              <w:t>提供的附件</w:t>
            </w:r>
          </w:p>
          <w:p>
            <w:pPr>
              <w:widowControl/>
              <w:shd w:val="clear"/>
              <w:spacing w:line="340" w:lineRule="exact"/>
              <w:jc w:val="center"/>
              <w:rPr>
                <w:rFonts w:hint="eastAsia" w:ascii="方正仿宋_GBK" w:hAnsi="宋体" w:cs="宋体"/>
                <w:color w:val="111111"/>
                <w:kern w:val="0"/>
                <w:sz w:val="28"/>
                <w:szCs w:val="28"/>
              </w:rPr>
            </w:pPr>
            <w:r>
              <w:rPr>
                <w:rFonts w:hint="eastAsia" w:ascii="方正仿宋_GBK" w:hAnsi="宋体" w:cs="宋体"/>
                <w:color w:val="111111"/>
                <w:kern w:val="0"/>
                <w:sz w:val="28"/>
                <w:szCs w:val="28"/>
              </w:rPr>
              <w:t>（依次装订）</w:t>
            </w:r>
          </w:p>
        </w:tc>
        <w:tc>
          <w:tcPr>
            <w:tcW w:w="13326" w:type="dxa"/>
            <w:gridSpan w:val="14"/>
            <w:noWrap w:val="0"/>
            <w:vAlign w:val="top"/>
          </w:tcPr>
          <w:p>
            <w:pPr>
              <w:widowControl/>
              <w:shd w:val="clear" w:color="auto"/>
              <w:spacing w:line="340" w:lineRule="exact"/>
              <w:rPr>
                <w:rFonts w:hint="eastAsia" w:ascii="方正仿宋_GBK" w:hAnsi="宋体" w:cs="宋体"/>
                <w:color w:val="111111"/>
                <w:w w:val="90"/>
                <w:kern w:val="0"/>
                <w:sz w:val="28"/>
                <w:szCs w:val="28"/>
              </w:rPr>
            </w:pPr>
            <w:r>
              <w:rPr>
                <w:rFonts w:hint="eastAsia" w:ascii="方正仿宋_GBK" w:hAnsi="宋体" w:cs="宋体"/>
                <w:color w:val="111111"/>
                <w:w w:val="90"/>
                <w:kern w:val="0"/>
                <w:sz w:val="28"/>
                <w:szCs w:val="28"/>
              </w:rPr>
              <w:t>（1）企业统一社会信用代码证（复印件）；（2）企业基本户《开户许可证》（复印件）；（3）企业法定代表人身份证（复印件）；（4）全国高新技术企业认定管理工作领导小组办公室给重庆市高新技术企业认定管理机构出具的《高新技术企业复函》；（5）符合《高新技术企业认定管理工作指引》《高新技术企业认定管理办法》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3" w:type="dxa"/>
            <w:gridSpan w:val="15"/>
            <w:noWrap w:val="0"/>
            <w:vAlign w:val="top"/>
          </w:tcPr>
          <w:p>
            <w:pPr>
              <w:widowControl/>
              <w:shd w:val="clear"/>
              <w:spacing w:line="340" w:lineRule="exact"/>
              <w:ind w:left="1556" w:hanging="1564" w:hangingChars="588"/>
              <w:rPr>
                <w:rFonts w:ascii="方正仿宋_GBK" w:hAnsi="宋体" w:cs="宋体"/>
                <w:color w:val="111111"/>
                <w:w w:val="90"/>
                <w:kern w:val="0"/>
                <w:sz w:val="28"/>
                <w:szCs w:val="28"/>
              </w:rPr>
            </w:pPr>
            <w:r>
              <w:rPr>
                <w:rFonts w:hint="eastAsia" w:ascii="方正楷体_GBK" w:hAnsi="宋体" w:eastAsia="方正楷体_GBK" w:cs="宋体"/>
                <w:color w:val="111111"/>
                <w:w w:val="95"/>
                <w:kern w:val="0"/>
                <w:sz w:val="28"/>
                <w:szCs w:val="28"/>
              </w:rPr>
              <w:t>企业承诺：</w:t>
            </w:r>
            <w:r>
              <w:rPr>
                <w:rFonts w:hint="eastAsia" w:ascii="方正仿宋_GBK" w:hAnsi="宋体" w:cs="宋体"/>
                <w:color w:val="111111"/>
                <w:w w:val="90"/>
                <w:kern w:val="0"/>
                <w:sz w:val="28"/>
                <w:szCs w:val="28"/>
              </w:rPr>
              <w:t>本企业遵守《梁平区高新技术企业引育认定专项资金管理办法（暂行）》规定。提供的信息和附件真实无误，若弄虚作假、不遵</w:t>
            </w:r>
          </w:p>
          <w:p>
            <w:pPr>
              <w:widowControl/>
              <w:shd w:val="clear"/>
              <w:spacing w:line="340" w:lineRule="exact"/>
              <w:ind w:left="1050" w:leftChars="500" w:firstLine="252" w:firstLineChars="100"/>
              <w:rPr>
                <w:rFonts w:hint="eastAsia" w:ascii="方正仿宋_GBK" w:hAnsi="宋体" w:cs="宋体"/>
                <w:color w:val="111111"/>
                <w:w w:val="90"/>
                <w:kern w:val="0"/>
                <w:sz w:val="28"/>
                <w:szCs w:val="28"/>
              </w:rPr>
            </w:pPr>
            <w:r>
              <w:rPr>
                <w:rFonts w:hint="eastAsia" w:ascii="方正仿宋_GBK" w:hAnsi="宋体" w:cs="宋体"/>
                <w:color w:val="111111"/>
                <w:w w:val="90"/>
                <w:kern w:val="0"/>
                <w:sz w:val="28"/>
                <w:szCs w:val="28"/>
              </w:rPr>
              <w:t>守信用，自愿依规依法承担相关责任、接受相关处罚。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2267" w:type="dxa"/>
            <w:noWrap w:val="0"/>
            <w:vAlign w:val="center"/>
          </w:tcPr>
          <w:p>
            <w:pPr>
              <w:widowControl/>
              <w:shd w:val="clear"/>
              <w:spacing w:line="340" w:lineRule="exact"/>
              <w:jc w:val="center"/>
              <w:rPr>
                <w:rFonts w:hint="eastAsia" w:ascii="方正楷体_GBK" w:hAnsi="宋体" w:eastAsia="方正楷体_GBK" w:cs="宋体"/>
                <w:color w:val="111111"/>
                <w:kern w:val="0"/>
                <w:sz w:val="28"/>
                <w:szCs w:val="28"/>
              </w:rPr>
            </w:pPr>
            <w:r>
              <w:rPr>
                <w:rFonts w:hint="eastAsia" w:ascii="方正楷体_GBK" w:hAnsi="宋体" w:eastAsia="方正楷体_GBK" w:cs="宋体"/>
                <w:color w:val="111111"/>
                <w:kern w:val="0"/>
                <w:sz w:val="28"/>
                <w:szCs w:val="28"/>
              </w:rPr>
              <w:t>受理审批意见</w:t>
            </w:r>
          </w:p>
        </w:tc>
        <w:tc>
          <w:tcPr>
            <w:tcW w:w="3829" w:type="dxa"/>
            <w:gridSpan w:val="4"/>
            <w:noWrap w:val="0"/>
            <w:vAlign w:val="top"/>
          </w:tcPr>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区科技局创新发展科审核意见：</w:t>
            </w:r>
          </w:p>
          <w:p>
            <w:pPr>
              <w:widowControl/>
              <w:shd w:val="clear"/>
              <w:spacing w:line="340" w:lineRule="exact"/>
              <w:rPr>
                <w:rFonts w:hint="eastAsia" w:ascii="方正楷体_GBK" w:hAnsi="宋体" w:eastAsia="方正楷体_GBK" w:cs="宋体"/>
                <w:color w:val="111111"/>
                <w:w w:val="95"/>
                <w:kern w:val="0"/>
                <w:sz w:val="28"/>
                <w:szCs w:val="28"/>
              </w:rPr>
            </w:pP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 xml:space="preserve">      </w:t>
            </w:r>
          </w:p>
          <w:p>
            <w:pPr>
              <w:widowControl/>
              <w:shd w:val="clear"/>
              <w:spacing w:line="340" w:lineRule="exact"/>
              <w:ind w:firstLine="651" w:firstLineChars="245"/>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负责人（签字）：</w:t>
            </w: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 xml:space="preserve">               年  月  日</w:t>
            </w:r>
          </w:p>
        </w:tc>
        <w:tc>
          <w:tcPr>
            <w:tcW w:w="4110" w:type="dxa"/>
            <w:gridSpan w:val="7"/>
            <w:noWrap w:val="0"/>
            <w:vAlign w:val="top"/>
          </w:tcPr>
          <w:p>
            <w:pPr>
              <w:widowControl/>
              <w:shd w:val="clear"/>
              <w:spacing w:line="340" w:lineRule="exact"/>
              <w:jc w:val="left"/>
              <w:rPr>
                <w:rFonts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区科技局分管领导复审意见：</w:t>
            </w:r>
          </w:p>
          <w:p>
            <w:pPr>
              <w:widowControl/>
              <w:shd w:val="clear"/>
              <w:spacing w:line="340" w:lineRule="exact"/>
              <w:rPr>
                <w:rFonts w:hint="eastAsia" w:ascii="方正楷体_GBK" w:hAnsi="宋体" w:eastAsia="方正楷体_GBK" w:cs="宋体"/>
                <w:color w:val="111111"/>
                <w:w w:val="95"/>
                <w:kern w:val="0"/>
                <w:sz w:val="28"/>
                <w:szCs w:val="28"/>
              </w:rPr>
            </w:pPr>
          </w:p>
          <w:p>
            <w:pPr>
              <w:widowControl/>
              <w:shd w:val="clear"/>
              <w:spacing w:line="340" w:lineRule="exact"/>
              <w:ind w:firstLine="651" w:firstLineChars="245"/>
              <w:rPr>
                <w:rFonts w:hint="eastAsia" w:ascii="方正楷体_GBK" w:hAnsi="宋体" w:eastAsia="方正楷体_GBK" w:cs="宋体"/>
                <w:color w:val="111111"/>
                <w:w w:val="95"/>
                <w:kern w:val="0"/>
                <w:sz w:val="28"/>
                <w:szCs w:val="28"/>
              </w:rPr>
            </w:pPr>
          </w:p>
          <w:p>
            <w:pPr>
              <w:widowControl/>
              <w:shd w:val="clear"/>
              <w:spacing w:line="340" w:lineRule="exact"/>
              <w:ind w:firstLine="651" w:firstLineChars="245"/>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分管领导（签字）：</w:t>
            </w:r>
          </w:p>
          <w:p>
            <w:pPr>
              <w:widowControl/>
              <w:shd w:val="clear"/>
              <w:spacing w:line="340" w:lineRule="exact"/>
              <w:ind w:firstLine="2332" w:firstLineChars="877"/>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年  月  日</w:t>
            </w:r>
          </w:p>
        </w:tc>
        <w:tc>
          <w:tcPr>
            <w:tcW w:w="5387" w:type="dxa"/>
            <w:gridSpan w:val="3"/>
            <w:noWrap w:val="0"/>
            <w:vAlign w:val="top"/>
          </w:tcPr>
          <w:p>
            <w:pPr>
              <w:widowControl/>
              <w:shd w:val="clear"/>
              <w:spacing w:line="340" w:lineRule="exact"/>
              <w:jc w:val="left"/>
              <w:rPr>
                <w:rFonts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区科技局班子集体研究审批意见：</w:t>
            </w:r>
          </w:p>
          <w:p>
            <w:pPr>
              <w:widowControl/>
              <w:shd w:val="clear"/>
              <w:spacing w:line="340" w:lineRule="exact"/>
              <w:rPr>
                <w:rFonts w:hint="eastAsia" w:ascii="方正楷体_GBK" w:hAnsi="宋体" w:eastAsia="方正楷体_GBK" w:cs="宋体"/>
                <w:color w:val="111111"/>
                <w:w w:val="95"/>
                <w:kern w:val="0"/>
                <w:sz w:val="28"/>
                <w:szCs w:val="28"/>
              </w:rPr>
            </w:pP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 xml:space="preserve">         </w:t>
            </w: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主要领导（签字）：</w:t>
            </w:r>
          </w:p>
          <w:p>
            <w:pPr>
              <w:widowControl/>
              <w:shd w:val="clear"/>
              <w:spacing w:line="340" w:lineRule="exact"/>
              <w:rPr>
                <w:rFonts w:hint="eastAsia" w:ascii="方正楷体_GBK" w:hAnsi="宋体" w:eastAsia="方正楷体_GBK" w:cs="宋体"/>
                <w:color w:val="111111"/>
                <w:w w:val="95"/>
                <w:kern w:val="0"/>
                <w:sz w:val="28"/>
                <w:szCs w:val="28"/>
              </w:rPr>
            </w:pPr>
            <w:r>
              <w:rPr>
                <w:rFonts w:hint="eastAsia" w:ascii="方正楷体_GBK" w:hAnsi="宋体" w:eastAsia="方正楷体_GBK" w:cs="宋体"/>
                <w:color w:val="111111"/>
                <w:w w:val="95"/>
                <w:kern w:val="0"/>
                <w:sz w:val="28"/>
                <w:szCs w:val="28"/>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3" w:type="dxa"/>
            <w:gridSpan w:val="15"/>
            <w:noWrap w:val="0"/>
            <w:vAlign w:val="center"/>
          </w:tcPr>
          <w:p>
            <w:pPr>
              <w:widowControl/>
              <w:shd w:val="clear"/>
              <w:spacing w:line="340" w:lineRule="exact"/>
              <w:jc w:val="left"/>
              <w:rPr>
                <w:rFonts w:hint="eastAsia" w:ascii="方正楷体_GBK" w:hAnsi="宋体" w:eastAsia="方正楷体_GBK" w:cs="宋体"/>
                <w:color w:val="111111"/>
                <w:kern w:val="0"/>
                <w:sz w:val="28"/>
                <w:szCs w:val="28"/>
              </w:rPr>
            </w:pPr>
            <w:r>
              <w:rPr>
                <w:rFonts w:hint="eastAsia" w:ascii="方正楷体_GBK" w:hAnsi="宋体" w:eastAsia="方正楷体_GBK" w:cs="宋体"/>
                <w:color w:val="111111"/>
                <w:kern w:val="0"/>
                <w:sz w:val="28"/>
                <w:szCs w:val="28"/>
              </w:rPr>
              <w:t>注：本申请表一式</w:t>
            </w:r>
            <w:r>
              <w:rPr>
                <w:rFonts w:hint="eastAsia" w:ascii="方正楷体_GBK" w:hAnsi="宋体" w:eastAsia="方正楷体_GBK" w:cs="宋体"/>
                <w:color w:val="111111"/>
                <w:kern w:val="0"/>
                <w:sz w:val="28"/>
                <w:szCs w:val="28"/>
                <w:lang w:val="en-US" w:eastAsia="zh-CN"/>
              </w:rPr>
              <w:t>两</w:t>
            </w:r>
            <w:r>
              <w:rPr>
                <w:rFonts w:hint="eastAsia" w:ascii="方正楷体_GBK" w:hAnsi="宋体" w:eastAsia="方正楷体_GBK" w:cs="宋体"/>
                <w:color w:val="111111"/>
                <w:kern w:val="0"/>
                <w:sz w:val="28"/>
                <w:szCs w:val="28"/>
              </w:rPr>
              <w:t>份，申请企业、区科技局各持一份。</w:t>
            </w:r>
          </w:p>
        </w:tc>
      </w:tr>
    </w:tbl>
    <w:p>
      <w:pPr>
        <w:widowControl/>
        <w:shd w:val="clear" w:color="auto"/>
        <w:spacing w:line="580" w:lineRule="exact"/>
        <w:rPr>
          <w:rFonts w:hint="eastAsia" w:ascii="方正楷体_GBK" w:hAnsi="方正楷体_GBK" w:eastAsia="方正楷体_GBK" w:cs="方正楷体_GBK"/>
          <w:b w:val="0"/>
          <w:bCs/>
          <w:kern w:val="0"/>
          <w:sz w:val="32"/>
          <w:szCs w:val="32"/>
        </w:rPr>
      </w:pPr>
      <w:r>
        <w:rPr>
          <w:rFonts w:hint="eastAsia" w:ascii="方正楷体_GBK" w:hAnsi="宋体" w:eastAsia="方正楷体_GBK" w:cs="宋体"/>
          <w:b/>
          <w:color w:val="111111"/>
          <w:kern w:val="0"/>
          <w:szCs w:val="32"/>
        </w:rPr>
        <w:br w:type="page"/>
      </w:r>
      <w:r>
        <w:rPr>
          <w:rFonts w:hint="eastAsia" w:ascii="方正楷体_GBK" w:hAnsi="方正楷体_GBK" w:eastAsia="方正楷体_GBK" w:cs="方正楷体_GBK"/>
          <w:b w:val="0"/>
          <w:bCs/>
          <w:kern w:val="0"/>
          <w:sz w:val="32"/>
          <w:szCs w:val="32"/>
        </w:rPr>
        <w:t xml:space="preserve">附表6：     </w:t>
      </w:r>
      <w:bookmarkStart w:id="6" w:name="_Hlk9629757"/>
      <w:r>
        <w:rPr>
          <w:rFonts w:hint="eastAsia" w:ascii="方正黑体_GBK" w:hAnsi="宋体" w:eastAsia="方正黑体_GBK" w:cs="宋体"/>
          <w:color w:val="111111"/>
          <w:w w:val="98"/>
          <w:kern w:val="0"/>
          <w:sz w:val="36"/>
          <w:szCs w:val="36"/>
        </w:rPr>
        <w:t>梁平区以外地区整体迁入我区的高新技术企业一次性后补助申请表</w:t>
      </w:r>
    </w:p>
    <w:bookmarkEnd w:id="6"/>
    <w:p>
      <w:pPr>
        <w:widowControl/>
        <w:shd w:val="clear" w:color="auto"/>
        <w:spacing w:line="580" w:lineRule="exact"/>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申请后补助企业（公章）：                 企业法定代表人（签章）：              申请日期： </w:t>
      </w:r>
    </w:p>
    <w:tbl>
      <w:tblPr>
        <w:tblStyle w:val="8"/>
        <w:tblW w:w="0" w:type="auto"/>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851"/>
        <w:gridCol w:w="456"/>
        <w:gridCol w:w="2294"/>
        <w:gridCol w:w="539"/>
        <w:gridCol w:w="540"/>
        <w:gridCol w:w="880"/>
        <w:gridCol w:w="537"/>
        <w:gridCol w:w="566"/>
        <w:gridCol w:w="1276"/>
        <w:gridCol w:w="426"/>
        <w:gridCol w:w="284"/>
        <w:gridCol w:w="849"/>
        <w:gridCol w:w="568"/>
        <w:gridCol w:w="28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409" w:type="dxa"/>
            <w:noWrap w:val="0"/>
            <w:vAlign w:val="top"/>
          </w:tcPr>
          <w:p>
            <w:pPr>
              <w:widowControl/>
              <w:shd w:val="clear"/>
              <w:spacing w:line="340" w:lineRule="exact"/>
              <w:jc w:val="center"/>
              <w:rPr>
                <w:rFonts w:hint="eastAsia" w:ascii="方正楷体_GBK" w:hAnsi="宋体" w:eastAsia="方正楷体_GBK" w:cs="宋体"/>
                <w:kern w:val="0"/>
                <w:sz w:val="28"/>
                <w:szCs w:val="28"/>
              </w:rPr>
            </w:pPr>
            <w:r>
              <w:rPr>
                <w:rFonts w:hint="eastAsia" w:ascii="方正楷体_GBK" w:hAnsi="宋体" w:eastAsia="方正楷体_GBK" w:cs="宋体"/>
                <w:w w:val="85"/>
                <w:kern w:val="0"/>
                <w:sz w:val="28"/>
                <w:szCs w:val="28"/>
              </w:rPr>
              <w:t>申请后补助企业名称</w:t>
            </w:r>
          </w:p>
        </w:tc>
        <w:tc>
          <w:tcPr>
            <w:tcW w:w="4140" w:type="dxa"/>
            <w:gridSpan w:val="4"/>
            <w:noWrap w:val="0"/>
            <w:vAlign w:val="top"/>
          </w:tcPr>
          <w:p>
            <w:pPr>
              <w:widowControl/>
              <w:shd w:val="clear"/>
              <w:spacing w:line="340" w:lineRule="exact"/>
              <w:rPr>
                <w:rFonts w:hint="eastAsia" w:ascii="方正仿宋_GBK" w:hAnsi="宋体" w:cs="宋体"/>
                <w:kern w:val="0"/>
                <w:sz w:val="28"/>
                <w:szCs w:val="28"/>
              </w:rPr>
            </w:pPr>
          </w:p>
        </w:tc>
        <w:tc>
          <w:tcPr>
            <w:tcW w:w="1957" w:type="dxa"/>
            <w:gridSpan w:val="3"/>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企业注册地址</w:t>
            </w:r>
          </w:p>
        </w:tc>
        <w:tc>
          <w:tcPr>
            <w:tcW w:w="2552" w:type="dxa"/>
            <w:gridSpan w:val="4"/>
            <w:noWrap w:val="0"/>
            <w:vAlign w:val="top"/>
          </w:tcPr>
          <w:p>
            <w:pPr>
              <w:widowControl/>
              <w:shd w:val="clear"/>
              <w:spacing w:line="340" w:lineRule="exact"/>
              <w:rPr>
                <w:rFonts w:hint="eastAsia" w:ascii="方正仿宋_GBK" w:hAnsi="宋体" w:cs="宋体"/>
                <w:kern w:val="0"/>
                <w:sz w:val="28"/>
                <w:szCs w:val="28"/>
              </w:rPr>
            </w:pPr>
          </w:p>
        </w:tc>
        <w:tc>
          <w:tcPr>
            <w:tcW w:w="1417" w:type="dxa"/>
            <w:gridSpan w:val="2"/>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注册时间</w:t>
            </w:r>
          </w:p>
        </w:tc>
        <w:tc>
          <w:tcPr>
            <w:tcW w:w="3260" w:type="dxa"/>
            <w:gridSpan w:val="2"/>
            <w:noWrap w:val="0"/>
            <w:vAlign w:val="top"/>
          </w:tcPr>
          <w:p>
            <w:pPr>
              <w:widowControl/>
              <w:shd w:val="clear"/>
              <w:spacing w:line="34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top"/>
          </w:tcPr>
          <w:p>
            <w:pPr>
              <w:widowControl/>
              <w:shd w:val="clear"/>
              <w:spacing w:line="340" w:lineRule="exact"/>
              <w:jc w:val="center"/>
              <w:rPr>
                <w:rFonts w:hint="eastAsia" w:ascii="方正仿宋_GBK" w:hAnsi="宋体" w:cs="宋体"/>
                <w:w w:val="85"/>
                <w:kern w:val="0"/>
                <w:sz w:val="28"/>
                <w:szCs w:val="28"/>
              </w:rPr>
            </w:pPr>
            <w:r>
              <w:rPr>
                <w:rFonts w:hint="eastAsia" w:ascii="方正楷体_GBK" w:hAnsi="宋体" w:eastAsia="方正楷体_GBK" w:cs="宋体"/>
                <w:w w:val="85"/>
                <w:kern w:val="0"/>
                <w:sz w:val="28"/>
                <w:szCs w:val="28"/>
              </w:rPr>
              <w:t>统一社会信用代码</w:t>
            </w:r>
          </w:p>
        </w:tc>
        <w:tc>
          <w:tcPr>
            <w:tcW w:w="4140" w:type="dxa"/>
            <w:gridSpan w:val="4"/>
            <w:noWrap w:val="0"/>
            <w:vAlign w:val="top"/>
          </w:tcPr>
          <w:p>
            <w:pPr>
              <w:widowControl/>
              <w:shd w:val="clear"/>
              <w:spacing w:line="340" w:lineRule="exact"/>
              <w:rPr>
                <w:rFonts w:hint="eastAsia" w:ascii="方正仿宋_GBK" w:hAnsi="宋体" w:cs="宋体"/>
                <w:kern w:val="0"/>
                <w:sz w:val="28"/>
                <w:szCs w:val="28"/>
              </w:rPr>
            </w:pPr>
          </w:p>
        </w:tc>
        <w:tc>
          <w:tcPr>
            <w:tcW w:w="1420" w:type="dxa"/>
            <w:gridSpan w:val="2"/>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主营业务</w:t>
            </w:r>
          </w:p>
        </w:tc>
        <w:tc>
          <w:tcPr>
            <w:tcW w:w="7766" w:type="dxa"/>
            <w:gridSpan w:val="9"/>
            <w:noWrap w:val="0"/>
            <w:vAlign w:val="top"/>
          </w:tcPr>
          <w:p>
            <w:pPr>
              <w:widowControl/>
              <w:shd w:val="clear"/>
              <w:spacing w:line="34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top"/>
          </w:tcPr>
          <w:p>
            <w:pPr>
              <w:widowControl/>
              <w:shd w:val="clear"/>
              <w:spacing w:line="34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法定代表人</w:t>
            </w:r>
          </w:p>
        </w:tc>
        <w:tc>
          <w:tcPr>
            <w:tcW w:w="1307" w:type="dxa"/>
            <w:gridSpan w:val="2"/>
            <w:noWrap w:val="0"/>
            <w:vAlign w:val="top"/>
          </w:tcPr>
          <w:p>
            <w:pPr>
              <w:widowControl/>
              <w:shd w:val="clear"/>
              <w:spacing w:line="340" w:lineRule="exact"/>
              <w:rPr>
                <w:rFonts w:hint="eastAsia" w:ascii="方正仿宋_GBK" w:hAnsi="宋体" w:cs="宋体"/>
                <w:kern w:val="0"/>
                <w:sz w:val="28"/>
                <w:szCs w:val="28"/>
              </w:rPr>
            </w:pPr>
          </w:p>
        </w:tc>
        <w:tc>
          <w:tcPr>
            <w:tcW w:w="2294" w:type="dxa"/>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联系方式（手机）</w:t>
            </w:r>
          </w:p>
        </w:tc>
        <w:tc>
          <w:tcPr>
            <w:tcW w:w="1959" w:type="dxa"/>
            <w:gridSpan w:val="3"/>
            <w:noWrap w:val="0"/>
            <w:vAlign w:val="top"/>
          </w:tcPr>
          <w:p>
            <w:pPr>
              <w:widowControl/>
              <w:shd w:val="clear"/>
              <w:spacing w:line="340" w:lineRule="exact"/>
              <w:rPr>
                <w:rFonts w:hint="eastAsia" w:ascii="方正仿宋_GBK" w:hAnsi="宋体" w:cs="宋体"/>
                <w:kern w:val="0"/>
                <w:sz w:val="28"/>
                <w:szCs w:val="28"/>
              </w:rPr>
            </w:pPr>
          </w:p>
        </w:tc>
        <w:tc>
          <w:tcPr>
            <w:tcW w:w="1103" w:type="dxa"/>
            <w:gridSpan w:val="2"/>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联系人</w:t>
            </w:r>
          </w:p>
        </w:tc>
        <w:tc>
          <w:tcPr>
            <w:tcW w:w="1276" w:type="dxa"/>
            <w:noWrap w:val="0"/>
            <w:vAlign w:val="top"/>
          </w:tcPr>
          <w:p>
            <w:pPr>
              <w:widowControl/>
              <w:shd w:val="clear"/>
              <w:spacing w:line="340" w:lineRule="exact"/>
              <w:rPr>
                <w:rFonts w:hint="eastAsia" w:ascii="方正仿宋_GBK" w:hAnsi="宋体" w:cs="宋体"/>
                <w:kern w:val="0"/>
                <w:sz w:val="28"/>
                <w:szCs w:val="28"/>
              </w:rPr>
            </w:pPr>
          </w:p>
        </w:tc>
        <w:tc>
          <w:tcPr>
            <w:tcW w:w="2410" w:type="dxa"/>
            <w:gridSpan w:val="5"/>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联系方式（手机）</w:t>
            </w:r>
          </w:p>
        </w:tc>
        <w:tc>
          <w:tcPr>
            <w:tcW w:w="2977" w:type="dxa"/>
            <w:noWrap w:val="0"/>
            <w:vAlign w:val="top"/>
          </w:tcPr>
          <w:p>
            <w:pPr>
              <w:widowControl/>
              <w:shd w:val="clear"/>
              <w:spacing w:line="34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top"/>
          </w:tcPr>
          <w:p>
            <w:pPr>
              <w:widowControl/>
              <w:shd w:val="clear"/>
              <w:spacing w:line="34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企业银行开户</w:t>
            </w:r>
          </w:p>
        </w:tc>
        <w:tc>
          <w:tcPr>
            <w:tcW w:w="851" w:type="dxa"/>
            <w:noWrap w:val="0"/>
            <w:vAlign w:val="top"/>
          </w:tcPr>
          <w:p>
            <w:pPr>
              <w:widowControl/>
              <w:shd w:val="clear"/>
              <w:spacing w:line="34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户名</w:t>
            </w:r>
          </w:p>
        </w:tc>
        <w:tc>
          <w:tcPr>
            <w:tcW w:w="2750" w:type="dxa"/>
            <w:gridSpan w:val="2"/>
            <w:noWrap w:val="0"/>
            <w:vAlign w:val="top"/>
          </w:tcPr>
          <w:p>
            <w:pPr>
              <w:widowControl/>
              <w:shd w:val="clear"/>
              <w:spacing w:line="340" w:lineRule="exact"/>
              <w:rPr>
                <w:rFonts w:hint="eastAsia" w:ascii="方正仿宋_GBK" w:hAnsi="宋体" w:cs="宋体"/>
                <w:kern w:val="0"/>
                <w:sz w:val="28"/>
                <w:szCs w:val="28"/>
              </w:rPr>
            </w:pPr>
          </w:p>
        </w:tc>
        <w:tc>
          <w:tcPr>
            <w:tcW w:w="1079" w:type="dxa"/>
            <w:gridSpan w:val="2"/>
            <w:noWrap w:val="0"/>
            <w:vAlign w:val="top"/>
          </w:tcPr>
          <w:p>
            <w:pPr>
              <w:widowControl/>
              <w:shd w:val="clear"/>
              <w:spacing w:line="340" w:lineRule="exact"/>
              <w:jc w:val="center"/>
              <w:rPr>
                <w:rFonts w:hint="eastAsia" w:ascii="方正仿宋_GBK" w:hAnsi="宋体" w:cs="宋体"/>
                <w:kern w:val="0"/>
                <w:sz w:val="28"/>
                <w:szCs w:val="28"/>
              </w:rPr>
            </w:pPr>
            <w:r>
              <w:rPr>
                <w:rFonts w:hint="eastAsia" w:ascii="方正楷体_GBK" w:hAnsi="宋体" w:eastAsia="方正楷体_GBK" w:cs="宋体"/>
                <w:kern w:val="0"/>
                <w:sz w:val="28"/>
                <w:szCs w:val="28"/>
              </w:rPr>
              <w:t>开户行</w:t>
            </w:r>
          </w:p>
        </w:tc>
        <w:tc>
          <w:tcPr>
            <w:tcW w:w="4818" w:type="dxa"/>
            <w:gridSpan w:val="7"/>
            <w:noWrap w:val="0"/>
            <w:vAlign w:val="top"/>
          </w:tcPr>
          <w:p>
            <w:pPr>
              <w:widowControl/>
              <w:shd w:val="clear"/>
              <w:spacing w:line="340" w:lineRule="exact"/>
              <w:jc w:val="center"/>
              <w:rPr>
                <w:rFonts w:hint="eastAsia" w:ascii="方正仿宋_GBK" w:hAnsi="宋体" w:cs="宋体"/>
                <w:kern w:val="0"/>
                <w:sz w:val="28"/>
                <w:szCs w:val="28"/>
              </w:rPr>
            </w:pPr>
          </w:p>
        </w:tc>
        <w:tc>
          <w:tcPr>
            <w:tcW w:w="851" w:type="dxa"/>
            <w:gridSpan w:val="2"/>
            <w:noWrap w:val="0"/>
            <w:vAlign w:val="top"/>
          </w:tcPr>
          <w:p>
            <w:pPr>
              <w:widowControl/>
              <w:shd w:val="clear"/>
              <w:spacing w:line="340" w:lineRule="exact"/>
              <w:rPr>
                <w:rFonts w:hint="eastAsia" w:ascii="方正仿宋_GBK" w:hAnsi="宋体" w:cs="宋体"/>
                <w:kern w:val="0"/>
                <w:sz w:val="28"/>
                <w:szCs w:val="28"/>
              </w:rPr>
            </w:pPr>
            <w:r>
              <w:rPr>
                <w:rFonts w:hint="eastAsia" w:ascii="方正楷体_GBK" w:hAnsi="宋体" w:eastAsia="方正楷体_GBK" w:cs="宋体"/>
                <w:kern w:val="0"/>
                <w:sz w:val="28"/>
                <w:szCs w:val="28"/>
              </w:rPr>
              <w:t>账号</w:t>
            </w:r>
          </w:p>
        </w:tc>
        <w:tc>
          <w:tcPr>
            <w:tcW w:w="2977" w:type="dxa"/>
            <w:noWrap w:val="0"/>
            <w:vAlign w:val="top"/>
          </w:tcPr>
          <w:p>
            <w:pPr>
              <w:shd w:val="clear"/>
              <w:spacing w:line="340" w:lineRule="exact"/>
              <w:rPr>
                <w:rFonts w:hint="eastAsia" w:ascii="方正仿宋_GBK"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top"/>
          </w:tcPr>
          <w:p>
            <w:pPr>
              <w:widowControl/>
              <w:shd w:val="clear"/>
              <w:spacing w:line="340" w:lineRule="exact"/>
              <w:jc w:val="center"/>
              <w:rPr>
                <w:rFonts w:hint="eastAsia" w:ascii="方正楷体_GBK" w:hAnsi="宋体" w:eastAsia="方正楷体_GBK" w:cs="宋体"/>
                <w:w w:val="90"/>
                <w:kern w:val="0"/>
                <w:sz w:val="28"/>
                <w:szCs w:val="28"/>
              </w:rPr>
            </w:pPr>
            <w:r>
              <w:rPr>
                <w:rFonts w:hint="eastAsia" w:ascii="方正楷体_GBK" w:hAnsi="宋体" w:eastAsia="方正楷体_GBK" w:cs="宋体"/>
                <w:w w:val="90"/>
                <w:kern w:val="0"/>
                <w:sz w:val="28"/>
                <w:szCs w:val="28"/>
              </w:rPr>
              <w:t>申请一次性后补助</w:t>
            </w:r>
          </w:p>
        </w:tc>
        <w:tc>
          <w:tcPr>
            <w:tcW w:w="13326" w:type="dxa"/>
            <w:gridSpan w:val="15"/>
            <w:noWrap w:val="0"/>
            <w:vAlign w:val="top"/>
          </w:tcPr>
          <w:p>
            <w:pPr>
              <w:shd w:val="clear"/>
              <w:spacing w:line="340" w:lineRule="exact"/>
              <w:rPr>
                <w:rFonts w:hint="eastAsia" w:ascii="方正仿宋_GBK" w:hAnsi="宋体" w:cs="宋体"/>
                <w:kern w:val="0"/>
                <w:sz w:val="28"/>
                <w:szCs w:val="28"/>
              </w:rPr>
            </w:pPr>
            <w:r>
              <w:rPr>
                <w:rFonts w:hint="eastAsia" w:ascii="方正仿宋_GBK" w:hAnsi="宋体" w:cs="宋体"/>
                <w:kern w:val="0"/>
                <w:sz w:val="28"/>
                <w:szCs w:val="28"/>
              </w:rPr>
              <w:t>300000.00元(大写：人民币叁拾万元整)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center"/>
          </w:tcPr>
          <w:p>
            <w:pPr>
              <w:widowControl/>
              <w:shd w:val="clear"/>
              <w:spacing w:line="340" w:lineRule="exact"/>
              <w:jc w:val="center"/>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提供的附件</w:t>
            </w:r>
          </w:p>
          <w:p>
            <w:pPr>
              <w:widowControl/>
              <w:shd w:val="clear"/>
              <w:spacing w:line="340" w:lineRule="exact"/>
              <w:jc w:val="center"/>
              <w:rPr>
                <w:rFonts w:hint="eastAsia" w:ascii="方正仿宋_GBK" w:hAnsi="宋体" w:cs="宋体"/>
                <w:kern w:val="0"/>
                <w:sz w:val="28"/>
                <w:szCs w:val="28"/>
              </w:rPr>
            </w:pPr>
            <w:r>
              <w:rPr>
                <w:rFonts w:hint="eastAsia" w:ascii="方正仿宋_GBK" w:hAnsi="宋体" w:cs="宋体"/>
                <w:kern w:val="0"/>
                <w:sz w:val="28"/>
                <w:szCs w:val="28"/>
              </w:rPr>
              <w:t>（依次装订）</w:t>
            </w:r>
          </w:p>
        </w:tc>
        <w:tc>
          <w:tcPr>
            <w:tcW w:w="13326" w:type="dxa"/>
            <w:gridSpan w:val="15"/>
            <w:noWrap w:val="0"/>
            <w:vAlign w:val="top"/>
          </w:tcPr>
          <w:p>
            <w:pPr>
              <w:widowControl/>
              <w:shd w:val="clear" w:color="auto"/>
              <w:spacing w:line="340" w:lineRule="exact"/>
              <w:rPr>
                <w:rFonts w:hint="eastAsia" w:ascii="方正仿宋_GBK" w:hAnsi="宋体" w:cs="宋体"/>
                <w:w w:val="90"/>
                <w:kern w:val="0"/>
                <w:sz w:val="28"/>
                <w:szCs w:val="28"/>
              </w:rPr>
            </w:pPr>
            <w:r>
              <w:rPr>
                <w:rFonts w:hint="eastAsia" w:ascii="方正仿宋_GBK" w:hAnsi="宋体" w:cs="宋体"/>
                <w:w w:val="90"/>
                <w:kern w:val="0"/>
                <w:sz w:val="28"/>
                <w:szCs w:val="28"/>
              </w:rPr>
              <w:t>（1）企业统一社会信用代码证（复印件）；（2）企业基本户《开户许可证》（复印件）；（3）企业法定代表人身份证（复印件）；（4）《招商引资协议》（复印件）；（5）工业园区提供的落地证明（原件）；（6）《高新技术企业》证书（复印件）；（7）重庆市高新技术企业认定管理机构出具的证明和国家“高新技术企业认定管理工作网”公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5" w:type="dxa"/>
            <w:gridSpan w:val="16"/>
            <w:noWrap w:val="0"/>
            <w:vAlign w:val="top"/>
          </w:tcPr>
          <w:p>
            <w:pPr>
              <w:widowControl/>
              <w:shd w:val="clear"/>
              <w:spacing w:line="340" w:lineRule="exact"/>
              <w:ind w:left="1556" w:hanging="1564" w:hangingChars="588"/>
              <w:rPr>
                <w:rFonts w:ascii="方正仿宋_GBK" w:hAnsi="宋体" w:cs="宋体"/>
                <w:w w:val="90"/>
                <w:kern w:val="0"/>
                <w:sz w:val="28"/>
                <w:szCs w:val="28"/>
              </w:rPr>
            </w:pPr>
            <w:r>
              <w:rPr>
                <w:rFonts w:hint="eastAsia" w:ascii="方正楷体_GBK" w:hAnsi="宋体" w:eastAsia="方正楷体_GBK" w:cs="宋体"/>
                <w:w w:val="95"/>
                <w:kern w:val="0"/>
                <w:sz w:val="28"/>
                <w:szCs w:val="28"/>
              </w:rPr>
              <w:t>企业承诺：</w:t>
            </w:r>
            <w:r>
              <w:rPr>
                <w:rFonts w:hint="eastAsia" w:ascii="方正仿宋_GBK" w:hAnsi="宋体" w:cs="宋体"/>
                <w:w w:val="90"/>
                <w:kern w:val="0"/>
                <w:sz w:val="28"/>
                <w:szCs w:val="28"/>
              </w:rPr>
              <w:t>本企业遵守《梁平区高新技术企业引育认定专项资金管理办法（暂行）》规定。提供的信息和附件真实无误，若弄虚作假、不遵</w:t>
            </w:r>
          </w:p>
          <w:p>
            <w:pPr>
              <w:widowControl/>
              <w:shd w:val="clear"/>
              <w:spacing w:line="340" w:lineRule="exact"/>
              <w:ind w:firstLine="1244" w:firstLineChars="494"/>
              <w:rPr>
                <w:rFonts w:hint="eastAsia" w:ascii="方正仿宋_GBK" w:hAnsi="宋体" w:cs="宋体"/>
                <w:w w:val="90"/>
                <w:kern w:val="0"/>
                <w:sz w:val="28"/>
                <w:szCs w:val="28"/>
              </w:rPr>
            </w:pPr>
            <w:r>
              <w:rPr>
                <w:rFonts w:hint="eastAsia" w:ascii="方正仿宋_GBK" w:hAnsi="宋体" w:cs="宋体"/>
                <w:w w:val="90"/>
                <w:kern w:val="0"/>
                <w:sz w:val="28"/>
                <w:szCs w:val="28"/>
              </w:rPr>
              <w:t>守信用，自愿依规依法承担相关责任、接受相关处罚。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noWrap w:val="0"/>
            <w:vAlign w:val="center"/>
          </w:tcPr>
          <w:p>
            <w:pPr>
              <w:widowControl/>
              <w:shd w:val="clear"/>
              <w:spacing w:line="340" w:lineRule="exact"/>
              <w:jc w:val="center"/>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受理审批意见</w:t>
            </w:r>
          </w:p>
        </w:tc>
        <w:tc>
          <w:tcPr>
            <w:tcW w:w="4140" w:type="dxa"/>
            <w:gridSpan w:val="4"/>
            <w:noWrap w:val="0"/>
            <w:vAlign w:val="top"/>
          </w:tcPr>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区招商投资局审核意见：</w:t>
            </w:r>
          </w:p>
          <w:p>
            <w:pPr>
              <w:widowControl/>
              <w:shd w:val="clear"/>
              <w:spacing w:line="340" w:lineRule="exact"/>
              <w:rPr>
                <w:rFonts w:hint="eastAsia" w:ascii="方正楷体_GBK" w:hAnsi="宋体" w:eastAsia="方正楷体_GBK" w:cs="宋体"/>
                <w:w w:val="95"/>
                <w:kern w:val="0"/>
                <w:sz w:val="28"/>
                <w:szCs w:val="28"/>
              </w:rPr>
            </w:pP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      </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负责人（签字）：</w:t>
            </w:r>
          </w:p>
          <w:p>
            <w:pPr>
              <w:widowControl/>
              <w:shd w:val="clear"/>
              <w:spacing w:line="340" w:lineRule="exact"/>
              <w:ind w:left="1683" w:hanging="1691" w:hangingChars="636"/>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单位（公章）：        </w:t>
            </w:r>
          </w:p>
          <w:p>
            <w:pPr>
              <w:widowControl/>
              <w:shd w:val="clear"/>
              <w:spacing w:line="340" w:lineRule="exact"/>
              <w:ind w:firstLine="2197" w:firstLineChars="826"/>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年  月  日</w:t>
            </w:r>
          </w:p>
        </w:tc>
        <w:tc>
          <w:tcPr>
            <w:tcW w:w="4225" w:type="dxa"/>
            <w:gridSpan w:val="6"/>
            <w:noWrap w:val="0"/>
            <w:vAlign w:val="top"/>
          </w:tcPr>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工业园区管委会审核意见：</w:t>
            </w:r>
          </w:p>
          <w:p>
            <w:pPr>
              <w:widowControl/>
              <w:shd w:val="clear"/>
              <w:spacing w:line="340" w:lineRule="exact"/>
              <w:rPr>
                <w:rFonts w:hint="eastAsia" w:ascii="方正楷体_GBK" w:hAnsi="宋体" w:eastAsia="方正楷体_GBK" w:cs="宋体"/>
                <w:w w:val="95"/>
                <w:kern w:val="0"/>
                <w:sz w:val="28"/>
                <w:szCs w:val="28"/>
              </w:rPr>
            </w:pP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      </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负责人（签字）：</w:t>
            </w:r>
          </w:p>
          <w:p>
            <w:pPr>
              <w:widowControl/>
              <w:shd w:val="clear"/>
              <w:spacing w:line="340" w:lineRule="exact"/>
              <w:ind w:left="1683" w:hanging="1691" w:hangingChars="636"/>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单位（公章）：        </w:t>
            </w:r>
          </w:p>
          <w:p>
            <w:pPr>
              <w:widowControl/>
              <w:shd w:val="clear"/>
              <w:spacing w:line="340" w:lineRule="exact"/>
              <w:ind w:firstLine="2332" w:firstLineChars="877"/>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年  月  日</w:t>
            </w:r>
          </w:p>
        </w:tc>
        <w:tc>
          <w:tcPr>
            <w:tcW w:w="4961" w:type="dxa"/>
            <w:gridSpan w:val="5"/>
            <w:noWrap w:val="0"/>
            <w:vAlign w:val="top"/>
          </w:tcPr>
          <w:p>
            <w:pPr>
              <w:widowControl/>
              <w:shd w:val="clear"/>
              <w:spacing w:line="340" w:lineRule="exact"/>
              <w:jc w:val="left"/>
              <w:rPr>
                <w:rFonts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区科技局班子集体研究审批意见：</w:t>
            </w:r>
          </w:p>
          <w:p>
            <w:pPr>
              <w:widowControl/>
              <w:shd w:val="clear"/>
              <w:spacing w:line="340" w:lineRule="exact"/>
              <w:rPr>
                <w:rFonts w:hint="eastAsia" w:ascii="方正楷体_GBK" w:hAnsi="宋体" w:eastAsia="方正楷体_GBK" w:cs="宋体"/>
                <w:w w:val="95"/>
                <w:kern w:val="0"/>
                <w:sz w:val="28"/>
                <w:szCs w:val="28"/>
              </w:rPr>
            </w:pP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         </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负责人（签字）：</w:t>
            </w:r>
          </w:p>
          <w:p>
            <w:pPr>
              <w:widowControl/>
              <w:shd w:val="clear"/>
              <w:spacing w:line="340" w:lineRule="exact"/>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 xml:space="preserve">单位（公章）：        </w:t>
            </w:r>
          </w:p>
          <w:p>
            <w:pPr>
              <w:widowControl/>
              <w:shd w:val="clear"/>
              <w:spacing w:line="340" w:lineRule="exact"/>
              <w:ind w:firstLine="2971" w:firstLineChars="1117"/>
              <w:rPr>
                <w:rFonts w:hint="eastAsia" w:ascii="方正楷体_GBK" w:hAnsi="宋体" w:eastAsia="方正楷体_GBK" w:cs="宋体"/>
                <w:w w:val="95"/>
                <w:kern w:val="0"/>
                <w:sz w:val="28"/>
                <w:szCs w:val="28"/>
              </w:rPr>
            </w:pPr>
            <w:r>
              <w:rPr>
                <w:rFonts w:hint="eastAsia" w:ascii="方正楷体_GBK" w:hAnsi="宋体" w:eastAsia="方正楷体_GBK" w:cs="宋体"/>
                <w:w w:val="95"/>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5" w:type="dxa"/>
            <w:gridSpan w:val="16"/>
            <w:noWrap w:val="0"/>
            <w:vAlign w:val="center"/>
          </w:tcPr>
          <w:p>
            <w:pPr>
              <w:widowControl/>
              <w:shd w:val="clear"/>
              <w:spacing w:line="340" w:lineRule="exact"/>
              <w:jc w:val="left"/>
              <w:rPr>
                <w:rFonts w:hint="eastAsia" w:ascii="方正楷体_GBK" w:hAnsi="宋体" w:eastAsia="方正楷体_GBK" w:cs="宋体"/>
                <w:kern w:val="0"/>
                <w:sz w:val="28"/>
                <w:szCs w:val="28"/>
              </w:rPr>
            </w:pPr>
            <w:r>
              <w:rPr>
                <w:rFonts w:hint="eastAsia" w:ascii="方正楷体_GBK" w:hAnsi="宋体" w:eastAsia="方正楷体_GBK" w:cs="宋体"/>
                <w:kern w:val="0"/>
                <w:sz w:val="28"/>
                <w:szCs w:val="28"/>
              </w:rPr>
              <w:t>注：本申请表一式四份，申请企业、区科技局、区招商投资局、工业园区管委会各持一份。</w:t>
            </w:r>
          </w:p>
        </w:tc>
      </w:tr>
    </w:tbl>
    <w:p>
      <w:pPr>
        <w:shd w:val="clear"/>
      </w:pPr>
    </w:p>
    <w:p>
      <w:pPr>
        <w:shd w:val="clear"/>
      </w:pPr>
    </w:p>
    <w:p>
      <w:pPr>
        <w:shd w:val="clear"/>
        <w:sectPr>
          <w:pgSz w:w="16838" w:h="11906" w:orient="landscape"/>
          <w:pgMar w:top="1962" w:right="1474" w:bottom="1848" w:left="1587" w:header="567" w:footer="567" w:gutter="0"/>
          <w:cols w:space="425" w:num="1"/>
          <w:docGrid w:linePitch="579" w:charSpace="-849"/>
        </w:sectPr>
      </w:pPr>
    </w:p>
    <w:p>
      <w:pPr>
        <w:shd w:val="clear"/>
      </w:pPr>
    </w:p>
    <w:tbl>
      <w:tblPr>
        <w:tblStyle w:val="8"/>
        <w:tblW w:w="0" w:type="auto"/>
        <w:tblInd w:w="-1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2"/>
        <w:gridCol w:w="1136"/>
        <w:gridCol w:w="3539"/>
        <w:gridCol w:w="709"/>
        <w:gridCol w:w="992"/>
        <w:gridCol w:w="39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057" w:type="dxa"/>
            <w:gridSpan w:val="6"/>
            <w:noWrap w:val="0"/>
            <w:vAlign w:val="center"/>
          </w:tcPr>
          <w:p>
            <w:pPr>
              <w:widowControl/>
              <w:shd w:val="clear" w:color="auto"/>
              <w:spacing w:line="580" w:lineRule="exact"/>
              <w:rPr>
                <w:rFonts w:ascii="方正黑体_GBK" w:hAnsi="宋体" w:eastAsia="方正黑体_GBK" w:cs="宋体"/>
                <w:kern w:val="0"/>
                <w:sz w:val="36"/>
                <w:szCs w:val="36"/>
              </w:rPr>
            </w:pPr>
            <w:r>
              <w:rPr>
                <w:rFonts w:hint="eastAsia" w:ascii="方正楷体_GBK" w:hAnsi="宋体" w:eastAsia="方正楷体_GBK" w:cs="宋体"/>
                <w:b/>
                <w:kern w:val="0"/>
                <w:szCs w:val="32"/>
              </w:rPr>
              <w:t xml:space="preserve">附表7：     </w:t>
            </w:r>
            <w:bookmarkStart w:id="7" w:name="_Hlk9629859"/>
            <w:r>
              <w:rPr>
                <w:rFonts w:hint="eastAsia" w:ascii="方正黑体_GBK" w:hAnsi="宋体" w:eastAsia="方正黑体_GBK" w:cs="宋体"/>
                <w:kern w:val="0"/>
                <w:sz w:val="36"/>
                <w:szCs w:val="36"/>
              </w:rPr>
              <w:t>申报认定（或复审）高新技术企业自评价报告</w:t>
            </w:r>
          </w:p>
          <w:bookmarkEnd w:id="7"/>
          <w:p>
            <w:pPr>
              <w:widowControl/>
              <w:shd w:val="clear" w:color="auto"/>
              <w:spacing w:line="580" w:lineRule="exact"/>
              <w:rPr>
                <w:rFonts w:hint="eastAsia"/>
                <w:b/>
                <w:bCs/>
                <w:sz w:val="24"/>
                <w:szCs w:val="24"/>
              </w:rPr>
            </w:pPr>
            <w:r>
              <w:rPr>
                <w:rFonts w:hint="eastAsia"/>
                <w:b/>
                <w:bCs/>
                <w:sz w:val="24"/>
                <w:szCs w:val="24"/>
              </w:rPr>
              <w:t xml:space="preserve">企业名称（公章）： </w:t>
            </w:r>
            <w:r>
              <w:rPr>
                <w:b/>
                <w:bCs/>
                <w:sz w:val="24"/>
                <w:szCs w:val="24"/>
              </w:rPr>
              <w:t xml:space="preserve">         </w:t>
            </w:r>
            <w:r>
              <w:rPr>
                <w:rFonts w:hint="eastAsia"/>
                <w:b/>
                <w:bCs/>
                <w:sz w:val="24"/>
                <w:szCs w:val="24"/>
              </w:rPr>
              <w:t xml:space="preserve">服务的中介机构（公章）： </w:t>
            </w:r>
            <w:r>
              <w:rPr>
                <w:b/>
                <w:bCs/>
                <w:sz w:val="24"/>
                <w:szCs w:val="24"/>
              </w:rPr>
              <w:t xml:space="preserve">         </w:t>
            </w:r>
            <w:r>
              <w:rPr>
                <w:rFonts w:hint="eastAsia"/>
                <w:b/>
                <w:bCs/>
                <w:sz w:val="24"/>
                <w:szCs w:val="24"/>
              </w:rPr>
              <w:t xml:space="preserve">      报告日期：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hint="eastAsia" w:eastAsia="宋体"/>
                <w:b/>
                <w:bCs/>
                <w:sz w:val="21"/>
                <w:szCs w:val="21"/>
              </w:rPr>
            </w:pPr>
            <w:r>
              <w:rPr>
                <w:rFonts w:hint="eastAsia" w:eastAsia="宋体"/>
                <w:b/>
                <w:bCs/>
                <w:sz w:val="21"/>
                <w:szCs w:val="21"/>
              </w:rPr>
              <w:t>序号</w:t>
            </w:r>
          </w:p>
        </w:tc>
        <w:tc>
          <w:tcPr>
            <w:tcW w:w="4675" w:type="dxa"/>
            <w:gridSpan w:val="2"/>
            <w:noWrap w:val="0"/>
            <w:vAlign w:val="center"/>
          </w:tcPr>
          <w:p>
            <w:pPr>
              <w:widowControl/>
              <w:shd w:val="clear"/>
              <w:spacing w:line="320" w:lineRule="exact"/>
              <w:jc w:val="center"/>
              <w:rPr>
                <w:rFonts w:hint="eastAsia" w:hAnsi="Helvetica" w:eastAsia="宋体"/>
                <w:b/>
                <w:bCs/>
                <w:kern w:val="0"/>
                <w:sz w:val="21"/>
                <w:szCs w:val="21"/>
              </w:rPr>
            </w:pPr>
            <w:r>
              <w:rPr>
                <w:rFonts w:hint="eastAsia" w:hAnsi="Helvetica" w:eastAsia="宋体"/>
                <w:b/>
                <w:bCs/>
                <w:kern w:val="0"/>
                <w:sz w:val="21"/>
                <w:szCs w:val="21"/>
              </w:rPr>
              <w:t>评 价 指 标</w:t>
            </w:r>
          </w:p>
        </w:tc>
        <w:tc>
          <w:tcPr>
            <w:tcW w:w="709" w:type="dxa"/>
            <w:noWrap w:val="0"/>
            <w:vAlign w:val="center"/>
          </w:tcPr>
          <w:p>
            <w:pPr>
              <w:widowControl/>
              <w:shd w:val="clear"/>
              <w:spacing w:line="320" w:lineRule="exact"/>
              <w:jc w:val="center"/>
              <w:rPr>
                <w:rFonts w:hint="eastAsia" w:eastAsia="宋体"/>
                <w:b/>
                <w:bCs/>
                <w:kern w:val="0"/>
                <w:sz w:val="21"/>
                <w:szCs w:val="21"/>
              </w:rPr>
            </w:pPr>
            <w:r>
              <w:rPr>
                <w:rFonts w:hint="eastAsia" w:eastAsia="宋体"/>
                <w:b/>
                <w:bCs/>
                <w:kern w:val="0"/>
                <w:sz w:val="21"/>
                <w:szCs w:val="21"/>
              </w:rPr>
              <w:t>满分</w:t>
            </w:r>
          </w:p>
        </w:tc>
        <w:tc>
          <w:tcPr>
            <w:tcW w:w="992" w:type="dxa"/>
            <w:noWrap w:val="0"/>
            <w:vAlign w:val="center"/>
          </w:tcPr>
          <w:p>
            <w:pPr>
              <w:shd w:val="clear"/>
              <w:spacing w:line="320" w:lineRule="exact"/>
              <w:jc w:val="center"/>
              <w:rPr>
                <w:rFonts w:eastAsia="宋体"/>
                <w:b/>
                <w:bCs/>
                <w:sz w:val="21"/>
                <w:szCs w:val="21"/>
              </w:rPr>
            </w:pPr>
            <w:r>
              <w:rPr>
                <w:rFonts w:hint="eastAsia" w:eastAsia="宋体"/>
                <w:b/>
                <w:bCs/>
                <w:sz w:val="21"/>
                <w:szCs w:val="21"/>
              </w:rPr>
              <w:t>自评分</w:t>
            </w:r>
          </w:p>
        </w:tc>
        <w:tc>
          <w:tcPr>
            <w:tcW w:w="3969" w:type="dxa"/>
            <w:noWrap w:val="0"/>
            <w:vAlign w:val="center"/>
          </w:tcPr>
          <w:p>
            <w:pPr>
              <w:shd w:val="clear"/>
              <w:spacing w:line="320" w:lineRule="exact"/>
              <w:jc w:val="center"/>
              <w:rPr>
                <w:rFonts w:eastAsia="宋体"/>
                <w:b/>
                <w:bCs/>
                <w:sz w:val="21"/>
                <w:szCs w:val="21"/>
              </w:rPr>
            </w:pPr>
            <w:r>
              <w:rPr>
                <w:rFonts w:hint="eastAsia" w:eastAsia="宋体"/>
                <w:b/>
                <w:bCs/>
                <w:sz w:val="21"/>
                <w:szCs w:val="21"/>
              </w:rPr>
              <w:t>理 由 说 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712" w:type="dxa"/>
            <w:noWrap w:val="0"/>
            <w:vAlign w:val="center"/>
          </w:tcPr>
          <w:p>
            <w:pPr>
              <w:shd w:val="clear"/>
              <w:spacing w:line="320" w:lineRule="exact"/>
              <w:jc w:val="center"/>
              <w:rPr>
                <w:rFonts w:ascii="华文楷体" w:hAnsi="华文楷体" w:eastAsia="华文楷体"/>
                <w:b/>
                <w:bCs/>
                <w:sz w:val="21"/>
                <w:szCs w:val="21"/>
              </w:rPr>
            </w:pPr>
            <w:r>
              <w:rPr>
                <w:rFonts w:hint="eastAsia" w:ascii="华文楷体" w:hAnsi="华文楷体" w:eastAsia="华文楷体"/>
                <w:b/>
                <w:bCs/>
                <w:sz w:val="21"/>
                <w:szCs w:val="21"/>
              </w:rPr>
              <w:t>1</w:t>
            </w:r>
          </w:p>
        </w:tc>
        <w:tc>
          <w:tcPr>
            <w:tcW w:w="4675" w:type="dxa"/>
            <w:gridSpan w:val="2"/>
            <w:noWrap w:val="0"/>
            <w:vAlign w:val="center"/>
          </w:tcPr>
          <w:p>
            <w:pPr>
              <w:widowControl/>
              <w:shd w:val="clear"/>
              <w:spacing w:line="320" w:lineRule="exact"/>
              <w:jc w:val="center"/>
              <w:rPr>
                <w:rFonts w:hint="eastAsia" w:ascii="华文楷体" w:hAnsi="华文楷体" w:eastAsia="华文楷体"/>
                <w:b/>
                <w:bCs/>
                <w:kern w:val="0"/>
                <w:sz w:val="21"/>
                <w:szCs w:val="21"/>
              </w:rPr>
            </w:pPr>
            <w:r>
              <w:rPr>
                <w:rFonts w:hint="eastAsia" w:ascii="华文楷体" w:hAnsi="华文楷体" w:eastAsia="华文楷体"/>
                <w:b/>
                <w:bCs/>
                <w:kern w:val="0"/>
                <w:sz w:val="21"/>
                <w:szCs w:val="21"/>
              </w:rPr>
              <w:t>知识产权</w:t>
            </w:r>
          </w:p>
        </w:tc>
        <w:tc>
          <w:tcPr>
            <w:tcW w:w="709" w:type="dxa"/>
            <w:noWrap w:val="0"/>
            <w:vAlign w:val="center"/>
          </w:tcPr>
          <w:p>
            <w:pPr>
              <w:widowControl/>
              <w:shd w:val="clear"/>
              <w:spacing w:line="320" w:lineRule="exact"/>
              <w:jc w:val="center"/>
              <w:rPr>
                <w:rFonts w:ascii="华文楷体" w:hAnsi="华文楷体" w:eastAsia="华文楷体"/>
                <w:kern w:val="0"/>
                <w:sz w:val="21"/>
                <w:szCs w:val="21"/>
              </w:rPr>
            </w:pPr>
            <w:r>
              <w:rPr>
                <w:rFonts w:hint="eastAsia" w:ascii="华文楷体" w:hAnsi="华文楷体" w:eastAsia="华文楷体"/>
                <w:b/>
                <w:bCs/>
                <w:kern w:val="0"/>
                <w:sz w:val="21"/>
                <w:szCs w:val="21"/>
              </w:rPr>
              <w:t>30</w:t>
            </w:r>
          </w:p>
        </w:tc>
        <w:tc>
          <w:tcPr>
            <w:tcW w:w="992" w:type="dxa"/>
            <w:noWrap w:val="0"/>
            <w:vAlign w:val="center"/>
          </w:tcPr>
          <w:p>
            <w:pPr>
              <w:shd w:val="clear"/>
              <w:spacing w:line="320" w:lineRule="exact"/>
              <w:jc w:val="center"/>
              <w:rPr>
                <w:rFonts w:ascii="华文楷体" w:hAnsi="华文楷体" w:eastAsia="华文楷体"/>
                <w:b/>
                <w:bCs/>
                <w:sz w:val="21"/>
                <w:szCs w:val="21"/>
              </w:rPr>
            </w:pPr>
          </w:p>
        </w:tc>
        <w:tc>
          <w:tcPr>
            <w:tcW w:w="3969" w:type="dxa"/>
            <w:noWrap w:val="0"/>
            <w:vAlign w:val="center"/>
          </w:tcPr>
          <w:p>
            <w:pPr>
              <w:shd w:val="clear"/>
              <w:spacing w:line="320" w:lineRule="exact"/>
              <w:jc w:val="center"/>
              <w:rPr>
                <w:rFonts w:ascii="华文楷体" w:hAnsi="华文楷体" w:eastAsia="华文楷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1.1</w:t>
            </w:r>
          </w:p>
        </w:tc>
        <w:tc>
          <w:tcPr>
            <w:tcW w:w="1136" w:type="dxa"/>
            <w:noWrap w:val="0"/>
            <w:vAlign w:val="center"/>
          </w:tcPr>
          <w:p>
            <w:pPr>
              <w:widowControl/>
              <w:shd w:val="clear"/>
              <w:spacing w:line="320" w:lineRule="exact"/>
              <w:jc w:val="center"/>
              <w:rPr>
                <w:rFonts w:hint="eastAsia" w:hAnsi="Helvetica" w:eastAsia="宋体"/>
                <w:kern w:val="0"/>
                <w:sz w:val="21"/>
                <w:szCs w:val="21"/>
              </w:rPr>
            </w:pPr>
            <w:r>
              <w:rPr>
                <w:rFonts w:hint="eastAsia" w:hAnsi="Helvetica" w:eastAsia="宋体"/>
                <w:kern w:val="0"/>
                <w:sz w:val="21"/>
                <w:szCs w:val="21"/>
              </w:rPr>
              <w:t>先进性</w:t>
            </w:r>
          </w:p>
        </w:tc>
        <w:tc>
          <w:tcPr>
            <w:tcW w:w="3539" w:type="dxa"/>
            <w:noWrap w:val="0"/>
            <w:vAlign w:val="center"/>
          </w:tcPr>
          <w:p>
            <w:pPr>
              <w:widowControl/>
              <w:shd w:val="clear"/>
              <w:spacing w:line="320" w:lineRule="exact"/>
              <w:rPr>
                <w:rFonts w:eastAsia="宋体"/>
                <w:b/>
                <w:bCs/>
                <w:sz w:val="21"/>
                <w:szCs w:val="21"/>
              </w:rPr>
            </w:pPr>
            <w:r>
              <w:rPr>
                <w:rFonts w:hAnsi="Helvetica" w:eastAsia="宋体"/>
                <w:kern w:val="0"/>
                <w:sz w:val="21"/>
                <w:szCs w:val="21"/>
              </w:rPr>
              <w:t>技术的先进程度</w:t>
            </w:r>
          </w:p>
        </w:tc>
        <w:tc>
          <w:tcPr>
            <w:tcW w:w="709" w:type="dxa"/>
            <w:noWrap w:val="0"/>
            <w:vAlign w:val="center"/>
          </w:tcPr>
          <w:p>
            <w:pPr>
              <w:widowControl/>
              <w:shd w:val="clear"/>
              <w:spacing w:line="320" w:lineRule="exact"/>
              <w:jc w:val="center"/>
              <w:rPr>
                <w:rFonts w:eastAsia="宋体"/>
                <w:b/>
                <w:bCs/>
                <w:sz w:val="21"/>
                <w:szCs w:val="21"/>
              </w:rPr>
            </w:pPr>
            <w:r>
              <w:rPr>
                <w:rFonts w:eastAsia="宋体"/>
                <w:kern w:val="0"/>
                <w:sz w:val="21"/>
                <w:szCs w:val="21"/>
              </w:rPr>
              <w:t>8</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1.2</w:t>
            </w:r>
          </w:p>
        </w:tc>
        <w:tc>
          <w:tcPr>
            <w:tcW w:w="1136" w:type="dxa"/>
            <w:noWrap w:val="0"/>
            <w:vAlign w:val="center"/>
          </w:tcPr>
          <w:p>
            <w:pPr>
              <w:widowControl/>
              <w:shd w:val="clear"/>
              <w:spacing w:line="320" w:lineRule="exact"/>
              <w:jc w:val="center"/>
              <w:rPr>
                <w:rFonts w:hint="eastAsia" w:hAnsi="Helvetica" w:eastAsia="宋体"/>
                <w:kern w:val="0"/>
                <w:sz w:val="21"/>
                <w:szCs w:val="21"/>
              </w:rPr>
            </w:pPr>
            <w:r>
              <w:rPr>
                <w:rFonts w:hint="eastAsia" w:hAnsi="Helvetica" w:eastAsia="宋体"/>
                <w:kern w:val="0"/>
                <w:sz w:val="21"/>
                <w:szCs w:val="21"/>
              </w:rPr>
              <w:t>关联性</w:t>
            </w:r>
          </w:p>
        </w:tc>
        <w:tc>
          <w:tcPr>
            <w:tcW w:w="3539" w:type="dxa"/>
            <w:noWrap w:val="0"/>
            <w:vAlign w:val="center"/>
          </w:tcPr>
          <w:p>
            <w:pPr>
              <w:widowControl/>
              <w:shd w:val="clear"/>
              <w:spacing w:line="320" w:lineRule="exact"/>
              <w:rPr>
                <w:rFonts w:eastAsia="宋体"/>
                <w:b/>
                <w:bCs/>
                <w:sz w:val="21"/>
                <w:szCs w:val="21"/>
              </w:rPr>
            </w:pPr>
            <w:r>
              <w:rPr>
                <w:rFonts w:hAnsi="Helvetica" w:eastAsia="宋体"/>
                <w:kern w:val="0"/>
                <w:sz w:val="21"/>
                <w:szCs w:val="21"/>
              </w:rPr>
              <w:t>对主要产品（服务）在技术上发挥核心支持作用</w:t>
            </w:r>
          </w:p>
        </w:tc>
        <w:tc>
          <w:tcPr>
            <w:tcW w:w="709" w:type="dxa"/>
            <w:noWrap w:val="0"/>
            <w:vAlign w:val="center"/>
          </w:tcPr>
          <w:p>
            <w:pPr>
              <w:widowControl/>
              <w:shd w:val="clear"/>
              <w:spacing w:line="320" w:lineRule="exact"/>
              <w:jc w:val="center"/>
              <w:rPr>
                <w:rFonts w:eastAsia="宋体"/>
                <w:b/>
                <w:bCs/>
                <w:sz w:val="21"/>
                <w:szCs w:val="21"/>
              </w:rPr>
            </w:pPr>
            <w:r>
              <w:rPr>
                <w:rFonts w:eastAsia="宋体"/>
                <w:kern w:val="0"/>
                <w:sz w:val="21"/>
                <w:szCs w:val="21"/>
              </w:rPr>
              <w:t>8</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1.3</w:t>
            </w:r>
          </w:p>
        </w:tc>
        <w:tc>
          <w:tcPr>
            <w:tcW w:w="1136" w:type="dxa"/>
            <w:noWrap w:val="0"/>
            <w:vAlign w:val="center"/>
          </w:tcPr>
          <w:p>
            <w:pPr>
              <w:widowControl/>
              <w:shd w:val="clear"/>
              <w:spacing w:line="320" w:lineRule="exact"/>
              <w:jc w:val="center"/>
              <w:rPr>
                <w:rFonts w:hint="eastAsia" w:hAnsi="Helvetica" w:eastAsia="宋体"/>
                <w:kern w:val="0"/>
                <w:sz w:val="21"/>
                <w:szCs w:val="21"/>
              </w:rPr>
            </w:pPr>
            <w:r>
              <w:rPr>
                <w:rFonts w:hint="eastAsia" w:hAnsi="Helvetica" w:eastAsia="宋体"/>
                <w:kern w:val="0"/>
                <w:sz w:val="21"/>
                <w:szCs w:val="21"/>
              </w:rPr>
              <w:t>数量</w:t>
            </w:r>
          </w:p>
        </w:tc>
        <w:tc>
          <w:tcPr>
            <w:tcW w:w="3539" w:type="dxa"/>
            <w:noWrap w:val="0"/>
            <w:vAlign w:val="center"/>
          </w:tcPr>
          <w:p>
            <w:pPr>
              <w:widowControl/>
              <w:shd w:val="clear"/>
              <w:spacing w:line="320" w:lineRule="exact"/>
              <w:rPr>
                <w:rFonts w:eastAsia="宋体"/>
                <w:b/>
                <w:bCs/>
                <w:sz w:val="21"/>
                <w:szCs w:val="21"/>
              </w:rPr>
            </w:pPr>
            <w:r>
              <w:rPr>
                <w:rFonts w:hAnsi="Helvetica" w:eastAsia="宋体"/>
                <w:kern w:val="0"/>
                <w:sz w:val="21"/>
                <w:szCs w:val="21"/>
              </w:rPr>
              <w:t>知识产权数量</w:t>
            </w:r>
          </w:p>
        </w:tc>
        <w:tc>
          <w:tcPr>
            <w:tcW w:w="709" w:type="dxa"/>
            <w:noWrap w:val="0"/>
            <w:vAlign w:val="center"/>
          </w:tcPr>
          <w:p>
            <w:pPr>
              <w:widowControl/>
              <w:shd w:val="clear"/>
              <w:spacing w:line="320" w:lineRule="exact"/>
              <w:jc w:val="center"/>
              <w:rPr>
                <w:rFonts w:eastAsia="宋体"/>
                <w:b/>
                <w:bCs/>
                <w:sz w:val="21"/>
                <w:szCs w:val="21"/>
              </w:rPr>
            </w:pPr>
            <w:r>
              <w:rPr>
                <w:rFonts w:eastAsia="宋体"/>
                <w:kern w:val="0"/>
                <w:sz w:val="21"/>
                <w:szCs w:val="21"/>
              </w:rPr>
              <w:t>8</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1.4</w:t>
            </w:r>
          </w:p>
        </w:tc>
        <w:tc>
          <w:tcPr>
            <w:tcW w:w="1136" w:type="dxa"/>
            <w:noWrap w:val="0"/>
            <w:vAlign w:val="center"/>
          </w:tcPr>
          <w:p>
            <w:pPr>
              <w:widowControl/>
              <w:shd w:val="clear"/>
              <w:spacing w:line="320" w:lineRule="exact"/>
              <w:jc w:val="center"/>
              <w:rPr>
                <w:rFonts w:hint="eastAsia" w:hAnsi="Helvetica" w:eastAsia="宋体"/>
                <w:kern w:val="0"/>
                <w:sz w:val="21"/>
                <w:szCs w:val="21"/>
              </w:rPr>
            </w:pPr>
            <w:r>
              <w:rPr>
                <w:rFonts w:hint="eastAsia" w:hAnsi="Helvetica" w:eastAsia="宋体"/>
                <w:kern w:val="0"/>
                <w:sz w:val="21"/>
                <w:szCs w:val="21"/>
              </w:rPr>
              <w:t>获得方式</w:t>
            </w:r>
          </w:p>
        </w:tc>
        <w:tc>
          <w:tcPr>
            <w:tcW w:w="3539" w:type="dxa"/>
            <w:noWrap w:val="0"/>
            <w:vAlign w:val="center"/>
          </w:tcPr>
          <w:p>
            <w:pPr>
              <w:widowControl/>
              <w:shd w:val="clear"/>
              <w:spacing w:line="320" w:lineRule="exact"/>
              <w:rPr>
                <w:rFonts w:eastAsia="宋体"/>
                <w:b/>
                <w:bCs/>
                <w:sz w:val="21"/>
                <w:szCs w:val="21"/>
              </w:rPr>
            </w:pPr>
            <w:r>
              <w:rPr>
                <w:rFonts w:hAnsi="Helvetica" w:eastAsia="宋体"/>
                <w:kern w:val="0"/>
                <w:sz w:val="21"/>
                <w:szCs w:val="21"/>
              </w:rPr>
              <w:t>知识产权获得方式</w:t>
            </w:r>
          </w:p>
        </w:tc>
        <w:tc>
          <w:tcPr>
            <w:tcW w:w="709" w:type="dxa"/>
            <w:noWrap w:val="0"/>
            <w:vAlign w:val="center"/>
          </w:tcPr>
          <w:p>
            <w:pPr>
              <w:widowControl/>
              <w:shd w:val="clear"/>
              <w:spacing w:line="320" w:lineRule="exact"/>
              <w:jc w:val="center"/>
              <w:rPr>
                <w:rFonts w:eastAsia="宋体"/>
                <w:b/>
                <w:bCs/>
                <w:sz w:val="21"/>
                <w:szCs w:val="21"/>
              </w:rPr>
            </w:pPr>
            <w:r>
              <w:rPr>
                <w:rFonts w:eastAsia="宋体"/>
                <w:kern w:val="0"/>
                <w:sz w:val="21"/>
                <w:szCs w:val="21"/>
              </w:rPr>
              <w:t>6</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1.5</w:t>
            </w:r>
          </w:p>
        </w:tc>
        <w:tc>
          <w:tcPr>
            <w:tcW w:w="1136" w:type="dxa"/>
            <w:noWrap w:val="0"/>
            <w:vAlign w:val="center"/>
          </w:tcPr>
          <w:p>
            <w:pPr>
              <w:widowControl/>
              <w:shd w:val="clear"/>
              <w:spacing w:line="320" w:lineRule="exact"/>
              <w:jc w:val="center"/>
              <w:rPr>
                <w:rFonts w:hint="eastAsia" w:hAnsi="Helvetica" w:eastAsia="宋体"/>
                <w:kern w:val="0"/>
                <w:sz w:val="21"/>
                <w:szCs w:val="21"/>
              </w:rPr>
            </w:pPr>
            <w:r>
              <w:rPr>
                <w:rFonts w:hint="eastAsia" w:hAnsi="Helvetica" w:eastAsia="宋体"/>
                <w:kern w:val="0"/>
                <w:sz w:val="21"/>
                <w:szCs w:val="21"/>
              </w:rPr>
              <w:t>产品标准</w:t>
            </w:r>
          </w:p>
        </w:tc>
        <w:tc>
          <w:tcPr>
            <w:tcW w:w="3539" w:type="dxa"/>
            <w:noWrap w:val="0"/>
            <w:vAlign w:val="center"/>
          </w:tcPr>
          <w:p>
            <w:pPr>
              <w:widowControl/>
              <w:shd w:val="clear"/>
              <w:spacing w:line="320" w:lineRule="exact"/>
              <w:rPr>
                <w:rFonts w:eastAsia="宋体"/>
                <w:b/>
                <w:bCs/>
                <w:sz w:val="21"/>
                <w:szCs w:val="21"/>
              </w:rPr>
            </w:pPr>
            <w:r>
              <w:rPr>
                <w:rFonts w:hAnsi="Helvetica" w:eastAsia="宋体"/>
                <w:kern w:val="0"/>
                <w:sz w:val="21"/>
                <w:szCs w:val="21"/>
              </w:rPr>
              <w:t>企业制定国家标准、行业标准、检测方法、技术规范的情况（作为参考条件，最多加</w:t>
            </w:r>
            <w:r>
              <w:rPr>
                <w:rFonts w:eastAsia="宋体"/>
                <w:kern w:val="0"/>
                <w:sz w:val="21"/>
                <w:szCs w:val="21"/>
              </w:rPr>
              <w:t>2</w:t>
            </w:r>
            <w:r>
              <w:rPr>
                <w:rFonts w:hAnsi="Helvetica" w:eastAsia="宋体"/>
                <w:kern w:val="0"/>
                <w:sz w:val="21"/>
                <w:szCs w:val="21"/>
              </w:rPr>
              <w:t>分）</w:t>
            </w:r>
          </w:p>
        </w:tc>
        <w:tc>
          <w:tcPr>
            <w:tcW w:w="709" w:type="dxa"/>
            <w:noWrap w:val="0"/>
            <w:vAlign w:val="center"/>
          </w:tcPr>
          <w:p>
            <w:pPr>
              <w:widowControl/>
              <w:shd w:val="clear"/>
              <w:spacing w:line="320" w:lineRule="exact"/>
              <w:jc w:val="center"/>
              <w:rPr>
                <w:rFonts w:eastAsia="宋体"/>
                <w:b/>
                <w:bCs/>
                <w:sz w:val="21"/>
                <w:szCs w:val="21"/>
              </w:rPr>
            </w:pPr>
            <w:r>
              <w:rPr>
                <w:rFonts w:eastAsia="宋体"/>
                <w:kern w:val="0"/>
                <w:sz w:val="21"/>
                <w:szCs w:val="21"/>
              </w:rPr>
              <w:t>2</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hint="eastAsia" w:ascii="楷体" w:hAnsi="楷体" w:eastAsia="楷体"/>
                <w:b/>
                <w:bCs/>
                <w:sz w:val="21"/>
                <w:szCs w:val="21"/>
              </w:rPr>
            </w:pPr>
            <w:r>
              <w:rPr>
                <w:rFonts w:hint="eastAsia" w:ascii="楷体" w:hAnsi="楷体" w:eastAsia="楷体"/>
                <w:b/>
                <w:bCs/>
                <w:sz w:val="21"/>
                <w:szCs w:val="21"/>
              </w:rPr>
              <w:t>2</w:t>
            </w:r>
          </w:p>
        </w:tc>
        <w:tc>
          <w:tcPr>
            <w:tcW w:w="4675" w:type="dxa"/>
            <w:gridSpan w:val="2"/>
            <w:noWrap w:val="0"/>
            <w:vAlign w:val="top"/>
          </w:tcPr>
          <w:p>
            <w:pPr>
              <w:widowControl/>
              <w:shd w:val="clear"/>
              <w:spacing w:line="320" w:lineRule="exact"/>
              <w:jc w:val="center"/>
              <w:rPr>
                <w:rFonts w:ascii="楷体" w:hAnsi="楷体" w:eastAsia="楷体"/>
                <w:kern w:val="0"/>
                <w:sz w:val="21"/>
                <w:szCs w:val="21"/>
              </w:rPr>
            </w:pPr>
            <w:r>
              <w:rPr>
                <w:rFonts w:ascii="楷体" w:hAnsi="楷体" w:eastAsia="楷体"/>
                <w:b/>
                <w:bCs/>
                <w:kern w:val="0"/>
                <w:sz w:val="21"/>
                <w:szCs w:val="21"/>
              </w:rPr>
              <w:t>研究开发组织管理水平</w:t>
            </w:r>
          </w:p>
        </w:tc>
        <w:tc>
          <w:tcPr>
            <w:tcW w:w="709" w:type="dxa"/>
            <w:noWrap w:val="0"/>
            <w:vAlign w:val="center"/>
          </w:tcPr>
          <w:p>
            <w:pPr>
              <w:widowControl/>
              <w:shd w:val="clear"/>
              <w:spacing w:line="320" w:lineRule="exact"/>
              <w:jc w:val="center"/>
              <w:rPr>
                <w:rFonts w:ascii="楷体" w:hAnsi="楷体" w:eastAsia="楷体"/>
                <w:kern w:val="0"/>
                <w:sz w:val="24"/>
                <w:szCs w:val="24"/>
              </w:rPr>
            </w:pPr>
            <w:r>
              <w:rPr>
                <w:rFonts w:hint="eastAsia" w:ascii="楷体" w:hAnsi="楷体" w:eastAsia="楷体"/>
                <w:b/>
                <w:bCs/>
                <w:kern w:val="0"/>
                <w:sz w:val="24"/>
                <w:szCs w:val="24"/>
              </w:rPr>
              <w:t>20</w:t>
            </w:r>
          </w:p>
        </w:tc>
        <w:tc>
          <w:tcPr>
            <w:tcW w:w="992" w:type="dxa"/>
            <w:noWrap w:val="0"/>
            <w:vAlign w:val="center"/>
          </w:tcPr>
          <w:p>
            <w:pPr>
              <w:shd w:val="clear"/>
              <w:spacing w:line="320" w:lineRule="exact"/>
              <w:jc w:val="center"/>
              <w:rPr>
                <w:rFonts w:ascii="楷体" w:hAnsi="楷体" w:eastAsia="楷体"/>
                <w:b/>
                <w:bCs/>
                <w:sz w:val="21"/>
                <w:szCs w:val="21"/>
              </w:rPr>
            </w:pPr>
          </w:p>
        </w:tc>
        <w:tc>
          <w:tcPr>
            <w:tcW w:w="3969" w:type="dxa"/>
            <w:noWrap w:val="0"/>
            <w:vAlign w:val="center"/>
          </w:tcPr>
          <w:p>
            <w:pPr>
              <w:shd w:val="clear"/>
              <w:spacing w:line="320" w:lineRule="exact"/>
              <w:jc w:val="center"/>
              <w:rPr>
                <w:rFonts w:ascii="楷体" w:hAnsi="楷体" w:eastAsia="楷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2.1</w:t>
            </w:r>
          </w:p>
        </w:tc>
        <w:tc>
          <w:tcPr>
            <w:tcW w:w="1136" w:type="dxa"/>
            <w:noWrap w:val="0"/>
            <w:vAlign w:val="center"/>
          </w:tcPr>
          <w:p>
            <w:pPr>
              <w:widowControl/>
              <w:shd w:val="clear"/>
              <w:spacing w:line="320" w:lineRule="exact"/>
              <w:jc w:val="center"/>
              <w:rPr>
                <w:rFonts w:hAnsi="Helvetica" w:eastAsia="宋体"/>
                <w:kern w:val="0"/>
                <w:sz w:val="21"/>
                <w:szCs w:val="21"/>
              </w:rPr>
            </w:pPr>
            <w:r>
              <w:rPr>
                <w:rFonts w:hint="eastAsia" w:hAnsi="Helvetica" w:eastAsia="宋体"/>
                <w:kern w:val="0"/>
                <w:sz w:val="21"/>
                <w:szCs w:val="21"/>
              </w:rPr>
              <w:t>研发费用管理</w:t>
            </w:r>
          </w:p>
        </w:tc>
        <w:tc>
          <w:tcPr>
            <w:tcW w:w="3539" w:type="dxa"/>
            <w:noWrap w:val="0"/>
            <w:vAlign w:val="center"/>
          </w:tcPr>
          <w:p>
            <w:pPr>
              <w:widowControl/>
              <w:shd w:val="clear"/>
              <w:spacing w:line="320" w:lineRule="exact"/>
              <w:rPr>
                <w:rFonts w:hint="eastAsia" w:hAnsi="Helvetica" w:eastAsia="宋体"/>
                <w:kern w:val="0"/>
                <w:sz w:val="21"/>
                <w:szCs w:val="21"/>
                <w:lang w:eastAsia="zh-CN"/>
              </w:rPr>
            </w:pPr>
            <w:r>
              <w:rPr>
                <w:rFonts w:hint="eastAsia" w:hAnsi="Helvetica" w:eastAsia="宋体"/>
                <w:kern w:val="0"/>
                <w:sz w:val="21"/>
                <w:szCs w:val="21"/>
                <w:lang w:val="en-US" w:eastAsia="zh-CN"/>
              </w:rPr>
              <w:t>制定</w:t>
            </w:r>
            <w:r>
              <w:rPr>
                <w:rFonts w:hAnsi="Helvetica" w:eastAsia="宋体"/>
                <w:kern w:val="0"/>
                <w:sz w:val="21"/>
                <w:szCs w:val="21"/>
              </w:rPr>
              <w:t>了企业研究开发组织管理制度，建立了研发投入核算体系</w:t>
            </w:r>
            <w:r>
              <w:rPr>
                <w:rFonts w:hint="eastAsia" w:hAnsi="Helvetica" w:eastAsia="宋体"/>
                <w:kern w:val="0"/>
                <w:sz w:val="21"/>
                <w:szCs w:val="21"/>
              </w:rPr>
              <w:t>和</w:t>
            </w:r>
            <w:r>
              <w:rPr>
                <w:rFonts w:hAnsi="Helvetica" w:eastAsia="宋体"/>
                <w:kern w:val="0"/>
                <w:sz w:val="21"/>
                <w:szCs w:val="21"/>
              </w:rPr>
              <w:t>研发费用辅助</w:t>
            </w:r>
            <w:r>
              <w:rPr>
                <w:rFonts w:hint="eastAsia" w:hAnsi="Helvetica" w:eastAsia="宋体"/>
                <w:kern w:val="0"/>
                <w:sz w:val="21"/>
                <w:szCs w:val="21"/>
                <w:lang w:val="en-US" w:eastAsia="zh-CN"/>
              </w:rPr>
              <w:t>账</w:t>
            </w:r>
            <w:bookmarkStart w:id="8" w:name="_GoBack"/>
            <w:bookmarkEnd w:id="8"/>
          </w:p>
        </w:tc>
        <w:tc>
          <w:tcPr>
            <w:tcW w:w="709" w:type="dxa"/>
            <w:noWrap w:val="0"/>
            <w:vAlign w:val="center"/>
          </w:tcPr>
          <w:p>
            <w:pPr>
              <w:widowControl/>
              <w:shd w:val="clear"/>
              <w:spacing w:line="320" w:lineRule="exact"/>
              <w:jc w:val="center"/>
              <w:rPr>
                <w:rFonts w:hint="eastAsia" w:eastAsia="宋体"/>
                <w:kern w:val="0"/>
                <w:sz w:val="21"/>
                <w:szCs w:val="21"/>
              </w:rPr>
            </w:pPr>
            <w:r>
              <w:rPr>
                <w:rFonts w:hint="eastAsia" w:eastAsia="宋体"/>
                <w:kern w:val="0"/>
                <w:sz w:val="24"/>
                <w:szCs w:val="24"/>
              </w:rPr>
              <w:t>6</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2.2</w:t>
            </w:r>
          </w:p>
        </w:tc>
        <w:tc>
          <w:tcPr>
            <w:tcW w:w="1136" w:type="dxa"/>
            <w:noWrap w:val="0"/>
            <w:vAlign w:val="center"/>
          </w:tcPr>
          <w:p>
            <w:pPr>
              <w:widowControl/>
              <w:shd w:val="clear"/>
              <w:spacing w:line="320" w:lineRule="exact"/>
              <w:jc w:val="center"/>
              <w:rPr>
                <w:rFonts w:hint="eastAsia" w:hAnsi="Helvetica" w:eastAsia="宋体"/>
                <w:kern w:val="0"/>
                <w:sz w:val="21"/>
                <w:szCs w:val="21"/>
              </w:rPr>
            </w:pPr>
            <w:r>
              <w:rPr>
                <w:rFonts w:hint="eastAsia" w:hAnsi="Helvetica" w:eastAsia="宋体"/>
                <w:kern w:val="0"/>
                <w:sz w:val="21"/>
                <w:szCs w:val="21"/>
              </w:rPr>
              <w:t>企业内部研发机构</w:t>
            </w:r>
          </w:p>
        </w:tc>
        <w:tc>
          <w:tcPr>
            <w:tcW w:w="3539" w:type="dxa"/>
            <w:noWrap w:val="0"/>
            <w:vAlign w:val="center"/>
          </w:tcPr>
          <w:p>
            <w:pPr>
              <w:widowControl/>
              <w:shd w:val="clear"/>
              <w:spacing w:line="320" w:lineRule="exact"/>
              <w:rPr>
                <w:rFonts w:hint="eastAsia" w:hAnsi="Helvetica" w:eastAsia="宋体"/>
                <w:kern w:val="0"/>
                <w:sz w:val="21"/>
                <w:szCs w:val="21"/>
              </w:rPr>
            </w:pPr>
            <w:r>
              <w:rPr>
                <w:rFonts w:hAnsi="Helvetica" w:eastAsia="宋体"/>
                <w:kern w:val="0"/>
                <w:sz w:val="21"/>
                <w:szCs w:val="21"/>
              </w:rPr>
              <w:t>设立了内部科技技术研究开发机构并具备相应的科研条件，与国内外研究开发机构开展多种形式的产学研合作</w:t>
            </w:r>
          </w:p>
        </w:tc>
        <w:tc>
          <w:tcPr>
            <w:tcW w:w="709" w:type="dxa"/>
            <w:noWrap w:val="0"/>
            <w:vAlign w:val="center"/>
          </w:tcPr>
          <w:p>
            <w:pPr>
              <w:widowControl/>
              <w:shd w:val="clear"/>
              <w:spacing w:line="320" w:lineRule="exact"/>
              <w:jc w:val="center"/>
              <w:rPr>
                <w:rFonts w:hint="eastAsia" w:eastAsia="宋体"/>
                <w:kern w:val="0"/>
                <w:sz w:val="21"/>
                <w:szCs w:val="21"/>
              </w:rPr>
            </w:pPr>
            <w:r>
              <w:rPr>
                <w:rFonts w:hint="eastAsia" w:eastAsia="宋体"/>
                <w:kern w:val="0"/>
                <w:sz w:val="24"/>
                <w:szCs w:val="24"/>
              </w:rPr>
              <w:t>6</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2.3</w:t>
            </w:r>
          </w:p>
        </w:tc>
        <w:tc>
          <w:tcPr>
            <w:tcW w:w="1136" w:type="dxa"/>
            <w:noWrap w:val="0"/>
            <w:vAlign w:val="center"/>
          </w:tcPr>
          <w:p>
            <w:pPr>
              <w:widowControl/>
              <w:shd w:val="clear"/>
              <w:spacing w:line="320" w:lineRule="exact"/>
              <w:jc w:val="center"/>
              <w:rPr>
                <w:rFonts w:hint="eastAsia" w:hAnsi="Helvetica" w:eastAsia="宋体"/>
                <w:kern w:val="0"/>
                <w:sz w:val="21"/>
                <w:szCs w:val="21"/>
              </w:rPr>
            </w:pPr>
            <w:r>
              <w:rPr>
                <w:rFonts w:hint="eastAsia" w:hAnsi="Helvetica" w:eastAsia="宋体"/>
                <w:kern w:val="0"/>
                <w:sz w:val="21"/>
                <w:szCs w:val="21"/>
              </w:rPr>
              <w:t>组织管理及奖励</w:t>
            </w:r>
          </w:p>
        </w:tc>
        <w:tc>
          <w:tcPr>
            <w:tcW w:w="3539" w:type="dxa"/>
            <w:noWrap w:val="0"/>
            <w:vAlign w:val="center"/>
          </w:tcPr>
          <w:p>
            <w:pPr>
              <w:widowControl/>
              <w:shd w:val="clear"/>
              <w:spacing w:line="320" w:lineRule="exact"/>
              <w:rPr>
                <w:rFonts w:hint="eastAsia" w:hAnsi="Helvetica" w:eastAsia="宋体"/>
                <w:kern w:val="0"/>
                <w:sz w:val="21"/>
                <w:szCs w:val="21"/>
              </w:rPr>
            </w:pPr>
            <w:r>
              <w:rPr>
                <w:rFonts w:hAnsi="Helvetica" w:eastAsia="宋体"/>
                <w:kern w:val="0"/>
                <w:sz w:val="21"/>
                <w:szCs w:val="21"/>
              </w:rPr>
              <w:t>建立了科技成果转化的组织实施与激励奖励制度，建立开放式的创新创业平台</w:t>
            </w:r>
          </w:p>
        </w:tc>
        <w:tc>
          <w:tcPr>
            <w:tcW w:w="709" w:type="dxa"/>
            <w:noWrap w:val="0"/>
            <w:vAlign w:val="center"/>
          </w:tcPr>
          <w:p>
            <w:pPr>
              <w:widowControl/>
              <w:shd w:val="clear"/>
              <w:spacing w:line="320" w:lineRule="exact"/>
              <w:jc w:val="center"/>
              <w:rPr>
                <w:rFonts w:hint="eastAsia" w:eastAsia="宋体"/>
                <w:kern w:val="0"/>
                <w:sz w:val="21"/>
                <w:szCs w:val="21"/>
              </w:rPr>
            </w:pPr>
            <w:r>
              <w:rPr>
                <w:rFonts w:hint="eastAsia" w:eastAsia="宋体"/>
                <w:kern w:val="0"/>
                <w:sz w:val="24"/>
                <w:szCs w:val="24"/>
              </w:rPr>
              <w:t>4</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2.4</w:t>
            </w:r>
          </w:p>
        </w:tc>
        <w:tc>
          <w:tcPr>
            <w:tcW w:w="1136" w:type="dxa"/>
            <w:noWrap w:val="0"/>
            <w:vAlign w:val="center"/>
          </w:tcPr>
          <w:p>
            <w:pPr>
              <w:widowControl/>
              <w:shd w:val="clear"/>
              <w:spacing w:line="320" w:lineRule="exact"/>
              <w:jc w:val="center"/>
              <w:rPr>
                <w:rFonts w:hint="eastAsia" w:hAnsi="Helvetica" w:eastAsia="宋体"/>
                <w:kern w:val="0"/>
                <w:sz w:val="21"/>
                <w:szCs w:val="21"/>
              </w:rPr>
            </w:pPr>
            <w:r>
              <w:rPr>
                <w:rFonts w:hint="eastAsia" w:hAnsi="Helvetica" w:eastAsia="宋体"/>
                <w:kern w:val="0"/>
                <w:sz w:val="21"/>
                <w:szCs w:val="21"/>
              </w:rPr>
              <w:t>人才培养及引进</w:t>
            </w:r>
          </w:p>
        </w:tc>
        <w:tc>
          <w:tcPr>
            <w:tcW w:w="3539" w:type="dxa"/>
            <w:noWrap w:val="0"/>
            <w:vAlign w:val="center"/>
          </w:tcPr>
          <w:p>
            <w:pPr>
              <w:widowControl/>
              <w:shd w:val="clear"/>
              <w:spacing w:line="320" w:lineRule="exact"/>
              <w:rPr>
                <w:rFonts w:hint="eastAsia" w:hAnsi="Helvetica" w:eastAsia="宋体"/>
                <w:kern w:val="0"/>
                <w:sz w:val="21"/>
                <w:szCs w:val="21"/>
              </w:rPr>
            </w:pPr>
            <w:r>
              <w:rPr>
                <w:rFonts w:hAnsi="Helvetica" w:eastAsia="宋体"/>
                <w:kern w:val="0"/>
                <w:sz w:val="21"/>
                <w:szCs w:val="21"/>
              </w:rPr>
              <w:t>建立了科技人员的培养进修、职工技能培训、优秀人才引进，以及人才绩效评价奖励制度</w:t>
            </w:r>
          </w:p>
        </w:tc>
        <w:tc>
          <w:tcPr>
            <w:tcW w:w="709" w:type="dxa"/>
            <w:noWrap w:val="0"/>
            <w:vAlign w:val="center"/>
          </w:tcPr>
          <w:p>
            <w:pPr>
              <w:widowControl/>
              <w:shd w:val="clear"/>
              <w:spacing w:line="320" w:lineRule="exact"/>
              <w:jc w:val="center"/>
              <w:rPr>
                <w:rFonts w:hint="eastAsia" w:eastAsia="宋体"/>
                <w:kern w:val="0"/>
                <w:sz w:val="21"/>
                <w:szCs w:val="21"/>
              </w:rPr>
            </w:pPr>
            <w:r>
              <w:rPr>
                <w:rFonts w:hint="eastAsia" w:eastAsia="宋体"/>
                <w:kern w:val="0"/>
                <w:sz w:val="24"/>
                <w:szCs w:val="24"/>
              </w:rPr>
              <w:t>5</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hint="eastAsia" w:ascii="楷体" w:hAnsi="楷体" w:eastAsia="楷体"/>
                <w:b/>
                <w:bCs/>
                <w:sz w:val="21"/>
                <w:szCs w:val="21"/>
              </w:rPr>
            </w:pPr>
            <w:r>
              <w:rPr>
                <w:rFonts w:hint="eastAsia" w:ascii="楷体" w:hAnsi="楷体" w:eastAsia="楷体"/>
                <w:b/>
                <w:bCs/>
                <w:sz w:val="21"/>
                <w:szCs w:val="21"/>
              </w:rPr>
              <w:t>3</w:t>
            </w:r>
          </w:p>
        </w:tc>
        <w:tc>
          <w:tcPr>
            <w:tcW w:w="4675" w:type="dxa"/>
            <w:gridSpan w:val="2"/>
            <w:noWrap w:val="0"/>
            <w:vAlign w:val="center"/>
          </w:tcPr>
          <w:p>
            <w:pPr>
              <w:widowControl/>
              <w:shd w:val="clear"/>
              <w:spacing w:line="320" w:lineRule="exact"/>
              <w:jc w:val="center"/>
              <w:rPr>
                <w:rFonts w:ascii="楷体" w:hAnsi="楷体" w:eastAsia="楷体"/>
                <w:b/>
                <w:bCs/>
                <w:sz w:val="21"/>
                <w:szCs w:val="21"/>
              </w:rPr>
            </w:pPr>
            <w:r>
              <w:rPr>
                <w:rFonts w:ascii="楷体" w:hAnsi="楷体" w:eastAsia="楷体"/>
                <w:b/>
                <w:bCs/>
                <w:sz w:val="21"/>
                <w:szCs w:val="21"/>
              </w:rPr>
              <w:t>科技成果转化能力</w:t>
            </w:r>
          </w:p>
        </w:tc>
        <w:tc>
          <w:tcPr>
            <w:tcW w:w="709" w:type="dxa"/>
            <w:noWrap w:val="0"/>
            <w:vAlign w:val="center"/>
          </w:tcPr>
          <w:p>
            <w:pPr>
              <w:widowControl/>
              <w:shd w:val="clear"/>
              <w:spacing w:line="320" w:lineRule="exact"/>
              <w:jc w:val="center"/>
              <w:rPr>
                <w:rFonts w:ascii="楷体" w:hAnsi="楷体" w:eastAsia="楷体"/>
                <w:b/>
                <w:bCs/>
                <w:sz w:val="21"/>
                <w:szCs w:val="21"/>
              </w:rPr>
            </w:pPr>
            <w:r>
              <w:rPr>
                <w:rFonts w:hint="eastAsia" w:ascii="楷体" w:hAnsi="楷体" w:eastAsia="楷体"/>
                <w:b/>
                <w:bCs/>
                <w:sz w:val="21"/>
                <w:szCs w:val="21"/>
              </w:rPr>
              <w:t>30</w:t>
            </w:r>
          </w:p>
        </w:tc>
        <w:tc>
          <w:tcPr>
            <w:tcW w:w="992" w:type="dxa"/>
            <w:noWrap w:val="0"/>
            <w:vAlign w:val="center"/>
          </w:tcPr>
          <w:p>
            <w:pPr>
              <w:shd w:val="clear"/>
              <w:spacing w:line="320" w:lineRule="exact"/>
              <w:jc w:val="center"/>
              <w:rPr>
                <w:rFonts w:ascii="楷体" w:hAnsi="楷体" w:eastAsia="楷体"/>
                <w:b/>
                <w:bCs/>
                <w:sz w:val="21"/>
                <w:szCs w:val="21"/>
              </w:rPr>
            </w:pPr>
          </w:p>
        </w:tc>
        <w:tc>
          <w:tcPr>
            <w:tcW w:w="3969" w:type="dxa"/>
            <w:noWrap w:val="0"/>
            <w:vAlign w:val="center"/>
          </w:tcPr>
          <w:p>
            <w:pPr>
              <w:shd w:val="clear"/>
              <w:spacing w:line="320" w:lineRule="exact"/>
              <w:jc w:val="center"/>
              <w:rPr>
                <w:rFonts w:ascii="楷体" w:hAnsi="楷体" w:eastAsia="楷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3.1</w:t>
            </w:r>
          </w:p>
        </w:tc>
        <w:tc>
          <w:tcPr>
            <w:tcW w:w="4675" w:type="dxa"/>
            <w:gridSpan w:val="2"/>
            <w:noWrap w:val="0"/>
            <w:vAlign w:val="center"/>
          </w:tcPr>
          <w:p>
            <w:pPr>
              <w:widowControl/>
              <w:shd w:val="clear"/>
              <w:spacing w:line="320" w:lineRule="exact"/>
              <w:rPr>
                <w:rFonts w:hAnsi="Helvetica" w:eastAsia="宋体"/>
                <w:kern w:val="0"/>
                <w:sz w:val="21"/>
                <w:szCs w:val="21"/>
              </w:rPr>
            </w:pPr>
            <w:r>
              <w:rPr>
                <w:rFonts w:hint="eastAsia" w:hAnsi="Helvetica" w:eastAsia="宋体"/>
                <w:kern w:val="0"/>
                <w:sz w:val="21"/>
                <w:szCs w:val="21"/>
              </w:rPr>
              <w:t>A.</w:t>
            </w:r>
            <w:r>
              <w:rPr>
                <w:rFonts w:hAnsi="Helvetica" w:eastAsia="宋体"/>
                <w:kern w:val="0"/>
                <w:sz w:val="21"/>
                <w:szCs w:val="21"/>
              </w:rPr>
              <w:t>转化能力强，</w:t>
            </w:r>
            <w:r>
              <w:rPr>
                <w:rFonts w:hint="eastAsia" w:hAnsi="Helvetica" w:eastAsia="宋体"/>
                <w:kern w:val="0"/>
                <w:sz w:val="21"/>
                <w:szCs w:val="21"/>
              </w:rPr>
              <w:t>≥5</w:t>
            </w:r>
            <w:r>
              <w:rPr>
                <w:rFonts w:hAnsi="Helvetica" w:eastAsia="宋体"/>
                <w:kern w:val="0"/>
                <w:sz w:val="21"/>
                <w:szCs w:val="21"/>
              </w:rPr>
              <w:t>项以上（</w:t>
            </w:r>
            <w:r>
              <w:rPr>
                <w:rFonts w:hint="eastAsia" w:hAnsi="Helvetica" w:eastAsia="宋体"/>
                <w:kern w:val="0"/>
                <w:sz w:val="21"/>
                <w:szCs w:val="21"/>
              </w:rPr>
              <w:t>25-30</w:t>
            </w:r>
            <w:r>
              <w:rPr>
                <w:rFonts w:hAnsi="Helvetica" w:eastAsia="宋体"/>
                <w:kern w:val="0"/>
                <w:sz w:val="21"/>
                <w:szCs w:val="21"/>
              </w:rPr>
              <w:t>分）</w:t>
            </w:r>
          </w:p>
          <w:p>
            <w:pPr>
              <w:widowControl/>
              <w:shd w:val="clear"/>
              <w:spacing w:line="320" w:lineRule="exact"/>
              <w:rPr>
                <w:rFonts w:hAnsi="Helvetica" w:eastAsia="宋体"/>
                <w:kern w:val="0"/>
                <w:sz w:val="21"/>
                <w:szCs w:val="21"/>
              </w:rPr>
            </w:pPr>
            <w:r>
              <w:rPr>
                <w:rFonts w:hAnsi="Helvetica" w:eastAsia="宋体"/>
                <w:kern w:val="0"/>
                <w:sz w:val="21"/>
                <w:szCs w:val="21"/>
              </w:rPr>
              <w:t>B.转化能力较强，</w:t>
            </w:r>
            <w:r>
              <w:rPr>
                <w:rFonts w:hint="eastAsia" w:hAnsi="Helvetica" w:eastAsia="宋体"/>
                <w:kern w:val="0"/>
                <w:sz w:val="21"/>
                <w:szCs w:val="21"/>
              </w:rPr>
              <w:t>≥</w:t>
            </w:r>
            <w:r>
              <w:rPr>
                <w:rFonts w:hAnsi="Helvetica" w:eastAsia="宋体"/>
                <w:kern w:val="0"/>
                <w:sz w:val="21"/>
                <w:szCs w:val="21"/>
              </w:rPr>
              <w:t>4项（</w:t>
            </w:r>
            <w:r>
              <w:rPr>
                <w:rFonts w:hint="eastAsia" w:hAnsi="Helvetica" w:eastAsia="宋体"/>
                <w:kern w:val="0"/>
                <w:sz w:val="21"/>
                <w:szCs w:val="21"/>
              </w:rPr>
              <w:t>19-24</w:t>
            </w:r>
            <w:r>
              <w:rPr>
                <w:rFonts w:hAnsi="Helvetica" w:eastAsia="宋体"/>
                <w:kern w:val="0"/>
                <w:sz w:val="21"/>
                <w:szCs w:val="21"/>
              </w:rPr>
              <w:t>分）</w:t>
            </w:r>
          </w:p>
          <w:p>
            <w:pPr>
              <w:widowControl/>
              <w:shd w:val="clear"/>
              <w:spacing w:line="320" w:lineRule="exact"/>
              <w:rPr>
                <w:rFonts w:hAnsi="Helvetica" w:eastAsia="宋体"/>
                <w:kern w:val="0"/>
                <w:sz w:val="21"/>
                <w:szCs w:val="21"/>
              </w:rPr>
            </w:pPr>
            <w:r>
              <w:rPr>
                <w:rFonts w:hAnsi="Helvetica" w:eastAsia="宋体"/>
                <w:kern w:val="0"/>
                <w:sz w:val="21"/>
                <w:szCs w:val="21"/>
              </w:rPr>
              <w:t>C.转化能力一般，</w:t>
            </w:r>
            <w:r>
              <w:rPr>
                <w:rFonts w:hint="eastAsia" w:hAnsi="Helvetica" w:eastAsia="宋体"/>
                <w:kern w:val="0"/>
                <w:sz w:val="21"/>
                <w:szCs w:val="21"/>
              </w:rPr>
              <w:t>≥3</w:t>
            </w:r>
            <w:r>
              <w:rPr>
                <w:rFonts w:hAnsi="Helvetica" w:eastAsia="宋体"/>
                <w:kern w:val="0"/>
                <w:sz w:val="21"/>
                <w:szCs w:val="21"/>
              </w:rPr>
              <w:t>项（</w:t>
            </w:r>
            <w:r>
              <w:rPr>
                <w:rFonts w:hint="eastAsia" w:hAnsi="Helvetica" w:eastAsia="宋体"/>
                <w:kern w:val="0"/>
                <w:sz w:val="21"/>
                <w:szCs w:val="21"/>
              </w:rPr>
              <w:t>13-18</w:t>
            </w:r>
            <w:r>
              <w:rPr>
                <w:rFonts w:hAnsi="Helvetica" w:eastAsia="宋体"/>
                <w:kern w:val="0"/>
                <w:sz w:val="21"/>
                <w:szCs w:val="21"/>
              </w:rPr>
              <w:t>分）</w:t>
            </w:r>
          </w:p>
          <w:p>
            <w:pPr>
              <w:widowControl/>
              <w:shd w:val="clear"/>
              <w:spacing w:line="320" w:lineRule="exact"/>
              <w:rPr>
                <w:rFonts w:hAnsi="Helvetica" w:eastAsia="宋体"/>
                <w:kern w:val="0"/>
                <w:sz w:val="21"/>
                <w:szCs w:val="21"/>
              </w:rPr>
            </w:pPr>
            <w:r>
              <w:rPr>
                <w:rFonts w:hAnsi="Helvetica" w:eastAsia="宋体"/>
                <w:kern w:val="0"/>
                <w:sz w:val="21"/>
                <w:szCs w:val="21"/>
              </w:rPr>
              <w:t>D</w:t>
            </w:r>
            <w:r>
              <w:rPr>
                <w:rFonts w:hint="eastAsia" w:hAnsi="Helvetica" w:eastAsia="宋体"/>
                <w:kern w:val="0"/>
                <w:sz w:val="21"/>
                <w:szCs w:val="21"/>
              </w:rPr>
              <w:t>.转化能力较弱，≥2项（7-12</w:t>
            </w:r>
            <w:r>
              <w:rPr>
                <w:rFonts w:hAnsi="Helvetica" w:eastAsia="宋体"/>
                <w:kern w:val="0"/>
                <w:sz w:val="21"/>
                <w:szCs w:val="21"/>
              </w:rPr>
              <w:t>分</w:t>
            </w:r>
            <w:r>
              <w:rPr>
                <w:rFonts w:hint="eastAsia" w:hAnsi="Helvetica" w:eastAsia="宋体"/>
                <w:kern w:val="0"/>
                <w:sz w:val="21"/>
                <w:szCs w:val="21"/>
              </w:rPr>
              <w:t>）</w:t>
            </w:r>
          </w:p>
          <w:p>
            <w:pPr>
              <w:widowControl/>
              <w:shd w:val="clear"/>
              <w:spacing w:line="320" w:lineRule="exact"/>
              <w:rPr>
                <w:rFonts w:hAnsi="Helvetica" w:eastAsia="宋体"/>
                <w:kern w:val="0"/>
                <w:sz w:val="21"/>
                <w:szCs w:val="21"/>
              </w:rPr>
            </w:pPr>
            <w:r>
              <w:rPr>
                <w:rFonts w:hint="eastAsia" w:hAnsi="Helvetica" w:eastAsia="宋体"/>
                <w:kern w:val="0"/>
                <w:sz w:val="21"/>
                <w:szCs w:val="21"/>
              </w:rPr>
              <w:t>E</w:t>
            </w:r>
            <w:r>
              <w:rPr>
                <w:rFonts w:hAnsi="Helvetica" w:eastAsia="宋体"/>
                <w:kern w:val="0"/>
                <w:sz w:val="21"/>
                <w:szCs w:val="21"/>
              </w:rPr>
              <w:t>.转化能力弱，</w:t>
            </w:r>
            <w:r>
              <w:rPr>
                <w:rFonts w:hint="eastAsia" w:hAnsi="Helvetica" w:eastAsia="宋体"/>
                <w:kern w:val="0"/>
                <w:sz w:val="21"/>
                <w:szCs w:val="21"/>
              </w:rPr>
              <w:t>≥</w:t>
            </w:r>
            <w:r>
              <w:rPr>
                <w:rFonts w:hAnsi="Helvetica" w:eastAsia="宋体"/>
                <w:kern w:val="0"/>
                <w:sz w:val="21"/>
                <w:szCs w:val="21"/>
              </w:rPr>
              <w:t>1项（</w:t>
            </w:r>
            <w:r>
              <w:rPr>
                <w:rFonts w:hint="eastAsia" w:hAnsi="Helvetica" w:eastAsia="宋体"/>
                <w:kern w:val="0"/>
                <w:sz w:val="21"/>
                <w:szCs w:val="21"/>
              </w:rPr>
              <w:t>1</w:t>
            </w:r>
            <w:r>
              <w:rPr>
                <w:rFonts w:hAnsi="Helvetica" w:eastAsia="宋体"/>
                <w:kern w:val="0"/>
                <w:sz w:val="21"/>
                <w:szCs w:val="21"/>
              </w:rPr>
              <w:t>-</w:t>
            </w:r>
            <w:r>
              <w:rPr>
                <w:rFonts w:hint="eastAsia" w:hAnsi="Helvetica" w:eastAsia="宋体"/>
                <w:kern w:val="0"/>
                <w:sz w:val="21"/>
                <w:szCs w:val="21"/>
              </w:rPr>
              <w:t>6</w:t>
            </w:r>
            <w:r>
              <w:rPr>
                <w:rFonts w:hAnsi="Helvetica" w:eastAsia="宋体"/>
                <w:kern w:val="0"/>
                <w:sz w:val="21"/>
                <w:szCs w:val="21"/>
              </w:rPr>
              <w:t>分）</w:t>
            </w:r>
          </w:p>
          <w:p>
            <w:pPr>
              <w:widowControl/>
              <w:shd w:val="clear"/>
              <w:spacing w:line="320" w:lineRule="exact"/>
              <w:rPr>
                <w:rFonts w:hAnsi="Helvetica" w:eastAsia="宋体"/>
                <w:kern w:val="0"/>
                <w:sz w:val="21"/>
                <w:szCs w:val="21"/>
              </w:rPr>
            </w:pPr>
            <w:r>
              <w:rPr>
                <w:rFonts w:hint="eastAsia" w:hAnsi="Helvetica" w:eastAsia="宋体"/>
                <w:kern w:val="0"/>
                <w:sz w:val="21"/>
                <w:szCs w:val="21"/>
              </w:rPr>
              <w:t>F.转化能力无，0项（0分）</w:t>
            </w:r>
          </w:p>
        </w:tc>
        <w:tc>
          <w:tcPr>
            <w:tcW w:w="709" w:type="dxa"/>
            <w:noWrap w:val="0"/>
            <w:vAlign w:val="center"/>
          </w:tcPr>
          <w:p>
            <w:pPr>
              <w:widowControl/>
              <w:shd w:val="clear"/>
              <w:spacing w:line="320" w:lineRule="exact"/>
              <w:jc w:val="center"/>
              <w:rPr>
                <w:rFonts w:eastAsia="宋体"/>
                <w:kern w:val="0"/>
                <w:sz w:val="24"/>
                <w:szCs w:val="24"/>
              </w:rPr>
            </w:pPr>
            <w:r>
              <w:rPr>
                <w:rFonts w:hint="eastAsia" w:eastAsia="宋体"/>
                <w:kern w:val="0"/>
                <w:sz w:val="24"/>
                <w:szCs w:val="24"/>
              </w:rPr>
              <w:t>30</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hint="eastAsia" w:ascii="楷体" w:hAnsi="楷体" w:eastAsia="楷体"/>
                <w:b/>
                <w:bCs/>
                <w:sz w:val="21"/>
                <w:szCs w:val="21"/>
              </w:rPr>
            </w:pPr>
            <w:r>
              <w:rPr>
                <w:rFonts w:hint="eastAsia" w:ascii="楷体" w:hAnsi="楷体" w:eastAsia="楷体"/>
                <w:b/>
                <w:bCs/>
                <w:sz w:val="21"/>
                <w:szCs w:val="21"/>
              </w:rPr>
              <w:t>4</w:t>
            </w:r>
          </w:p>
        </w:tc>
        <w:tc>
          <w:tcPr>
            <w:tcW w:w="4675" w:type="dxa"/>
            <w:gridSpan w:val="2"/>
            <w:noWrap w:val="0"/>
            <w:vAlign w:val="center"/>
          </w:tcPr>
          <w:p>
            <w:pPr>
              <w:widowControl/>
              <w:shd w:val="clear"/>
              <w:spacing w:line="320" w:lineRule="exact"/>
              <w:jc w:val="center"/>
              <w:rPr>
                <w:rFonts w:ascii="楷体" w:hAnsi="楷体" w:eastAsia="楷体"/>
                <w:b/>
                <w:bCs/>
                <w:sz w:val="21"/>
                <w:szCs w:val="21"/>
              </w:rPr>
            </w:pPr>
            <w:r>
              <w:rPr>
                <w:rFonts w:ascii="楷体" w:hAnsi="楷体" w:eastAsia="楷体"/>
                <w:b/>
                <w:bCs/>
                <w:sz w:val="21"/>
                <w:szCs w:val="21"/>
              </w:rPr>
              <w:t>企业成长性</w:t>
            </w:r>
          </w:p>
        </w:tc>
        <w:tc>
          <w:tcPr>
            <w:tcW w:w="709" w:type="dxa"/>
            <w:noWrap w:val="0"/>
            <w:vAlign w:val="center"/>
          </w:tcPr>
          <w:p>
            <w:pPr>
              <w:widowControl/>
              <w:shd w:val="clear"/>
              <w:spacing w:line="320" w:lineRule="exact"/>
              <w:jc w:val="center"/>
              <w:rPr>
                <w:rFonts w:ascii="楷体" w:hAnsi="楷体" w:eastAsia="楷体"/>
                <w:b/>
                <w:bCs/>
                <w:sz w:val="21"/>
                <w:szCs w:val="21"/>
              </w:rPr>
            </w:pPr>
            <w:r>
              <w:rPr>
                <w:rFonts w:hint="eastAsia" w:ascii="楷体" w:hAnsi="楷体" w:eastAsia="楷体"/>
                <w:b/>
                <w:bCs/>
                <w:sz w:val="21"/>
                <w:szCs w:val="21"/>
              </w:rPr>
              <w:t>20</w:t>
            </w:r>
          </w:p>
        </w:tc>
        <w:tc>
          <w:tcPr>
            <w:tcW w:w="992" w:type="dxa"/>
            <w:noWrap w:val="0"/>
            <w:vAlign w:val="center"/>
          </w:tcPr>
          <w:p>
            <w:pPr>
              <w:shd w:val="clear"/>
              <w:spacing w:line="320" w:lineRule="exact"/>
              <w:jc w:val="center"/>
              <w:rPr>
                <w:rFonts w:ascii="楷体" w:hAnsi="楷体" w:eastAsia="楷体"/>
                <w:b/>
                <w:bCs/>
                <w:sz w:val="21"/>
                <w:szCs w:val="21"/>
              </w:rPr>
            </w:pPr>
          </w:p>
        </w:tc>
        <w:tc>
          <w:tcPr>
            <w:tcW w:w="3969" w:type="dxa"/>
            <w:noWrap w:val="0"/>
            <w:vAlign w:val="center"/>
          </w:tcPr>
          <w:p>
            <w:pPr>
              <w:shd w:val="clear"/>
              <w:spacing w:line="320" w:lineRule="exact"/>
              <w:jc w:val="center"/>
              <w:rPr>
                <w:rFonts w:ascii="楷体" w:hAnsi="楷体" w:eastAsia="楷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4.1</w:t>
            </w:r>
          </w:p>
        </w:tc>
        <w:tc>
          <w:tcPr>
            <w:tcW w:w="4675" w:type="dxa"/>
            <w:gridSpan w:val="2"/>
            <w:noWrap w:val="0"/>
            <w:vAlign w:val="center"/>
          </w:tcPr>
          <w:p>
            <w:pPr>
              <w:widowControl/>
              <w:shd w:val="clear"/>
              <w:spacing w:line="320" w:lineRule="exact"/>
              <w:rPr>
                <w:rFonts w:hint="eastAsia" w:hAnsi="Helvetica" w:eastAsia="宋体"/>
                <w:kern w:val="0"/>
                <w:sz w:val="21"/>
                <w:szCs w:val="21"/>
              </w:rPr>
            </w:pPr>
            <w:r>
              <w:rPr>
                <w:rFonts w:hAnsi="Helvetica" w:eastAsia="宋体"/>
                <w:kern w:val="0"/>
                <w:sz w:val="21"/>
                <w:szCs w:val="21"/>
              </w:rPr>
              <w:t>净资产增长率</w:t>
            </w:r>
          </w:p>
        </w:tc>
        <w:tc>
          <w:tcPr>
            <w:tcW w:w="709" w:type="dxa"/>
            <w:noWrap w:val="0"/>
            <w:vAlign w:val="center"/>
          </w:tcPr>
          <w:p>
            <w:pPr>
              <w:widowControl/>
              <w:shd w:val="clear"/>
              <w:spacing w:line="320" w:lineRule="exact"/>
              <w:jc w:val="center"/>
              <w:rPr>
                <w:rFonts w:eastAsia="宋体"/>
                <w:kern w:val="0"/>
                <w:sz w:val="24"/>
                <w:szCs w:val="24"/>
              </w:rPr>
            </w:pPr>
            <w:r>
              <w:rPr>
                <w:rFonts w:hint="eastAsia" w:eastAsia="宋体"/>
                <w:kern w:val="0"/>
                <w:sz w:val="24"/>
                <w:szCs w:val="24"/>
              </w:rPr>
              <w:t>10</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eastAsia="宋体"/>
                <w:b/>
                <w:bCs/>
                <w:sz w:val="21"/>
                <w:szCs w:val="21"/>
              </w:rPr>
            </w:pPr>
            <w:r>
              <w:rPr>
                <w:rFonts w:hint="eastAsia" w:eastAsia="宋体"/>
                <w:b/>
                <w:bCs/>
                <w:sz w:val="21"/>
                <w:szCs w:val="21"/>
              </w:rPr>
              <w:t>4.2</w:t>
            </w:r>
          </w:p>
        </w:tc>
        <w:tc>
          <w:tcPr>
            <w:tcW w:w="4675" w:type="dxa"/>
            <w:gridSpan w:val="2"/>
            <w:noWrap w:val="0"/>
            <w:vAlign w:val="center"/>
          </w:tcPr>
          <w:p>
            <w:pPr>
              <w:widowControl/>
              <w:shd w:val="clear"/>
              <w:spacing w:line="320" w:lineRule="exact"/>
              <w:rPr>
                <w:rFonts w:hint="eastAsia" w:hAnsi="Helvetica" w:eastAsia="宋体"/>
                <w:kern w:val="0"/>
                <w:sz w:val="21"/>
                <w:szCs w:val="21"/>
              </w:rPr>
            </w:pPr>
            <w:r>
              <w:rPr>
                <w:rFonts w:hAnsi="Helvetica" w:eastAsia="宋体"/>
                <w:kern w:val="0"/>
                <w:sz w:val="21"/>
                <w:szCs w:val="21"/>
              </w:rPr>
              <w:t>销售收入增长率</w:t>
            </w:r>
          </w:p>
        </w:tc>
        <w:tc>
          <w:tcPr>
            <w:tcW w:w="709" w:type="dxa"/>
            <w:noWrap w:val="0"/>
            <w:vAlign w:val="center"/>
          </w:tcPr>
          <w:p>
            <w:pPr>
              <w:widowControl/>
              <w:shd w:val="clear"/>
              <w:spacing w:line="320" w:lineRule="exact"/>
              <w:jc w:val="center"/>
              <w:rPr>
                <w:rFonts w:eastAsia="宋体"/>
                <w:kern w:val="0"/>
                <w:sz w:val="24"/>
                <w:szCs w:val="24"/>
              </w:rPr>
            </w:pPr>
            <w:r>
              <w:rPr>
                <w:rFonts w:hint="eastAsia" w:eastAsia="宋体"/>
                <w:kern w:val="0"/>
                <w:sz w:val="24"/>
                <w:szCs w:val="24"/>
              </w:rPr>
              <w:t>10</w:t>
            </w:r>
          </w:p>
        </w:tc>
        <w:tc>
          <w:tcPr>
            <w:tcW w:w="992" w:type="dxa"/>
            <w:noWrap w:val="0"/>
            <w:vAlign w:val="center"/>
          </w:tcPr>
          <w:p>
            <w:pPr>
              <w:shd w:val="clear"/>
              <w:spacing w:line="320" w:lineRule="exact"/>
              <w:jc w:val="center"/>
              <w:rPr>
                <w:rFonts w:eastAsia="宋体"/>
                <w:b/>
                <w:bCs/>
                <w:sz w:val="21"/>
                <w:szCs w:val="21"/>
              </w:rPr>
            </w:pPr>
          </w:p>
        </w:tc>
        <w:tc>
          <w:tcPr>
            <w:tcW w:w="3969" w:type="dxa"/>
            <w:noWrap w:val="0"/>
            <w:vAlign w:val="center"/>
          </w:tcPr>
          <w:p>
            <w:pPr>
              <w:shd w:val="clear"/>
              <w:spacing w:line="320" w:lineRule="exact"/>
              <w:jc w:val="center"/>
              <w:rPr>
                <w:rFonts w:eastAsia="宋体"/>
                <w:b/>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12" w:type="dxa"/>
            <w:noWrap w:val="0"/>
            <w:vAlign w:val="center"/>
          </w:tcPr>
          <w:p>
            <w:pPr>
              <w:shd w:val="clear"/>
              <w:spacing w:line="320" w:lineRule="exact"/>
              <w:jc w:val="center"/>
              <w:rPr>
                <w:rFonts w:hint="eastAsia" w:ascii="楷体" w:hAnsi="楷体" w:eastAsia="楷体"/>
                <w:b/>
                <w:bCs/>
                <w:sz w:val="21"/>
                <w:szCs w:val="21"/>
              </w:rPr>
            </w:pPr>
            <w:r>
              <w:rPr>
                <w:rFonts w:hint="eastAsia" w:ascii="楷体" w:hAnsi="楷体" w:eastAsia="楷体"/>
                <w:b/>
                <w:bCs/>
                <w:sz w:val="21"/>
                <w:szCs w:val="21"/>
              </w:rPr>
              <w:t>5</w:t>
            </w:r>
          </w:p>
        </w:tc>
        <w:tc>
          <w:tcPr>
            <w:tcW w:w="4675" w:type="dxa"/>
            <w:gridSpan w:val="2"/>
            <w:noWrap w:val="0"/>
            <w:vAlign w:val="center"/>
          </w:tcPr>
          <w:p>
            <w:pPr>
              <w:shd w:val="clear"/>
              <w:spacing w:line="320" w:lineRule="exact"/>
              <w:jc w:val="center"/>
              <w:rPr>
                <w:rFonts w:hint="eastAsia" w:ascii="楷体" w:hAnsi="楷体" w:eastAsia="楷体"/>
                <w:b/>
                <w:bCs/>
                <w:sz w:val="21"/>
                <w:szCs w:val="21"/>
              </w:rPr>
            </w:pPr>
            <w:r>
              <w:rPr>
                <w:rFonts w:hint="eastAsia" w:ascii="楷体" w:hAnsi="楷体" w:eastAsia="楷体"/>
                <w:b/>
                <w:bCs/>
                <w:sz w:val="21"/>
                <w:szCs w:val="21"/>
              </w:rPr>
              <w:t>合计</w:t>
            </w:r>
          </w:p>
        </w:tc>
        <w:tc>
          <w:tcPr>
            <w:tcW w:w="709" w:type="dxa"/>
            <w:noWrap w:val="0"/>
            <w:vAlign w:val="center"/>
          </w:tcPr>
          <w:p>
            <w:pPr>
              <w:shd w:val="clear"/>
              <w:spacing w:line="320" w:lineRule="exact"/>
              <w:jc w:val="center"/>
              <w:rPr>
                <w:rFonts w:ascii="楷体" w:hAnsi="楷体" w:eastAsia="楷体"/>
                <w:b/>
                <w:bCs/>
                <w:sz w:val="21"/>
                <w:szCs w:val="21"/>
              </w:rPr>
            </w:pPr>
            <w:r>
              <w:rPr>
                <w:rFonts w:hint="eastAsia" w:ascii="楷体" w:hAnsi="楷体" w:eastAsia="楷体"/>
                <w:b/>
                <w:bCs/>
                <w:sz w:val="21"/>
                <w:szCs w:val="21"/>
              </w:rPr>
              <w:t>100</w:t>
            </w:r>
          </w:p>
        </w:tc>
        <w:tc>
          <w:tcPr>
            <w:tcW w:w="992" w:type="dxa"/>
            <w:noWrap w:val="0"/>
            <w:vAlign w:val="center"/>
          </w:tcPr>
          <w:p>
            <w:pPr>
              <w:shd w:val="clear"/>
              <w:spacing w:line="320" w:lineRule="exact"/>
              <w:jc w:val="center"/>
              <w:rPr>
                <w:rFonts w:ascii="楷体" w:hAnsi="楷体" w:eastAsia="楷体"/>
                <w:b/>
                <w:bCs/>
                <w:sz w:val="21"/>
                <w:szCs w:val="21"/>
              </w:rPr>
            </w:pPr>
          </w:p>
        </w:tc>
        <w:tc>
          <w:tcPr>
            <w:tcW w:w="3969" w:type="dxa"/>
            <w:noWrap w:val="0"/>
            <w:vAlign w:val="center"/>
          </w:tcPr>
          <w:p>
            <w:pPr>
              <w:shd w:val="clear"/>
              <w:spacing w:line="320" w:lineRule="exact"/>
              <w:jc w:val="center"/>
              <w:rPr>
                <w:rFonts w:ascii="楷体" w:hAnsi="楷体" w:eastAsia="楷体"/>
                <w:b/>
                <w:bCs/>
                <w:sz w:val="21"/>
                <w:szCs w:val="21"/>
              </w:rPr>
            </w:pPr>
          </w:p>
        </w:tc>
      </w:tr>
    </w:tbl>
    <w:p>
      <w:pPr>
        <w:shd w:val="clear"/>
        <w:sectPr>
          <w:headerReference r:id="rId7" w:type="default"/>
          <w:footerReference r:id="rId8" w:type="default"/>
          <w:pgSz w:w="11906" w:h="16838"/>
          <w:pgMar w:top="1962" w:right="1446" w:bottom="1848" w:left="1587" w:header="567" w:footer="567" w:gutter="0"/>
          <w:cols w:space="425" w:num="1"/>
          <w:docGrid w:linePitch="579" w:charSpace="-849"/>
        </w:sect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shd w:val="clear"/>
        <w:rPr>
          <w:rFonts w:hint="eastAsia" w:ascii="Times New Roman" w:hAnsi="Times New Roman" w:eastAsia="方正仿宋_GBK" w:cs="Times New Roman"/>
          <w:sz w:val="32"/>
          <w:szCs w:val="32"/>
        </w:rPr>
      </w:pPr>
    </w:p>
    <w:p>
      <w:pPr>
        <w:pBdr>
          <w:top w:val="single" w:color="auto" w:sz="4" w:space="1"/>
          <w:bottom w:val="single" w:color="auto" w:sz="8" w:space="1"/>
        </w:pBdr>
        <w:shd w:val="clear"/>
        <w:ind w:firstLine="280" w:firstLineChars="100"/>
        <w:rPr>
          <w:rFonts w:hint="eastAsia" w:ascii="Times New Roman" w:hAnsi="Times New Roman" w:eastAsia="方正仿宋_GBK" w:cstheme="minorBidi"/>
          <w:kern w:val="0"/>
          <w:sz w:val="32"/>
          <w:szCs w:val="32"/>
          <w:shd w:val="clear" w:color="auto" w:fill="FFFFFF"/>
          <w:lang w:eastAsia="zh-CN" w:bidi="ar-SA"/>
        </w:rPr>
      </w:pPr>
      <w:r>
        <w:rPr>
          <w:rFonts w:hint="eastAsia" w:ascii="方正仿宋_GBK" w:hAnsi="Times New Roman" w:eastAsia="方正仿宋_GBK" w:cs="Times New Roman"/>
          <w:sz w:val="28"/>
          <w:szCs w:val="28"/>
        </w:rPr>
        <w:t xml:space="preserve">重庆市梁平区科学技术局综合科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201</w:t>
      </w:r>
      <w:r>
        <w:rPr>
          <w:rFonts w:hint="eastAsia" w:ascii="Times New Roman" w:hAnsi="Times New Roman" w:eastAsia="方正仿宋_GBK" w:cs="Times New Roman"/>
          <w:sz w:val="28"/>
          <w:szCs w:val="28"/>
        </w:rPr>
        <w:t>9</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rPr>
        <w:t>7</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rPr>
        <w:t>16</w:t>
      </w:r>
      <w:r>
        <w:rPr>
          <w:rFonts w:hint="eastAsia" w:ascii="方正仿宋_GBK" w:hAnsi="Times New Roman" w:eastAsia="方正仿宋_GBK" w:cs="Times New Roman"/>
          <w:sz w:val="28"/>
          <w:szCs w:val="28"/>
        </w:rPr>
        <w:t>日印发</w:t>
      </w:r>
    </w:p>
    <w:sectPr>
      <w:pgSz w:w="11906" w:h="16838"/>
      <w:pgMar w:top="1644" w:right="1446" w:bottom="1418" w:left="1446" w:header="567" w:footer="567"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重庆市梁平区科学技术局发布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重庆市梁平区科学技术局发布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133985</wp:posOffset>
              </wp:positionV>
              <wp:extent cx="5444490" cy="6350"/>
              <wp:effectExtent l="0" t="10795" r="3810" b="11430"/>
              <wp:wrapNone/>
              <wp:docPr id="12" name="直接连接符 12"/>
              <wp:cNvGraphicFramePr/>
              <a:graphic xmlns:a="http://schemas.openxmlformats.org/drawingml/2006/main">
                <a:graphicData uri="http://schemas.microsoft.com/office/word/2010/wordprocessingShape">
                  <wps:wsp>
                    <wps:cNvCnPr/>
                    <wps:spPr>
                      <a:xfrm flipV="1">
                        <a:off x="0" y="0"/>
                        <a:ext cx="5444490" cy="63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10.55pt;height:0.5pt;width:428.7pt;z-index:251666432;mso-width-relative:page;mso-height-relative:page;" filled="f" stroked="t" coordsize="21600,21600" o:gfxdata="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jnbENgAAAAGAQAADwAAAAAAAAABACAAAAAiAAAAZHJzL2Rvd25yZXYueG1sUEsBAhQA&#10;FAAAAAgAh07iQNI+/6ryAQAAwQMAAA4AAAAAAAAAAQAgAAAAJwEAAGRycy9lMm9Eb2MueG1sUEsF&#10;BgAAAAAGAAYAWQEAAIsF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重庆市梁平区科学技术局发布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pBdr>
        <w:bottom w:val="single" w:color="auto" w:sz="4"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重庆市梁平区科学技术局行政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450850</wp:posOffset>
              </wp:positionV>
              <wp:extent cx="8495030" cy="1016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8495030" cy="101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35.5pt;height:0.8pt;width:668.9pt;z-index:251662336;mso-width-relative:page;mso-height-relative:page;" filled="f" stroked="t" coordsize="21600,21600" o:gfxdata="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3X+dfYAAAACAEAAA8AAAAAAAAAAQAgAAAAIgAAAGRycy9kb3du&#10;cmV2LnhtbFBLAQIUABQAAAAIAIdO4kA9qk/o/wEAAMsDAAAOAAAAAAAAAAEAIAAAACcBAABkcnMv&#10;ZTJvRG9jLnhtbFBLBQYAAAAABgAGAFkBAACY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重庆市梁平区科学技术局行政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-46355</wp:posOffset>
              </wp:positionH>
              <wp:positionV relativeFrom="paragraph">
                <wp:posOffset>429260</wp:posOffset>
              </wp:positionV>
              <wp:extent cx="5700395" cy="12700"/>
              <wp:effectExtent l="0" t="0" r="0" b="0"/>
              <wp:wrapNone/>
              <wp:docPr id="1" name="直接连接符 1"/>
              <wp:cNvGraphicFramePr/>
              <a:graphic xmlns:a="http://schemas.openxmlformats.org/drawingml/2006/main">
                <a:graphicData uri="http://schemas.microsoft.com/office/word/2010/wordprocessingShape">
                  <wps:wsp>
                    <wps:cNvCnPr/>
                    <wps:spPr>
                      <a:xfrm flipV="1">
                        <a:off x="4133850" y="864870"/>
                        <a:ext cx="5700395"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5pt;margin-top:33.8pt;height:1pt;width:448.85pt;z-index:251665408;mso-width-relative:page;mso-height-relative:page;" filled="f" stroked="t" coordsize="21600,21600" o:gfxdata="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b8FT3aAAAACAEAAA8AAAAAAAAAAQAgAAAAIgAAAGRycy9kb3du&#10;cmV2LnhtbFBLAQIUABQAAAAIAIdO4kBk6IQH/QEAAMsDAAAOAAAAAAAAAAEAIAAAACkBAABkcnMv&#10;ZTJvRG9jLnhtbFBLBQYAAAAABgAGAFkBAACY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重庆市梁平区科学技术局行政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kOGU0N2U1YWEzMTNjNmYxMTFjY2RiMTFjMDZiY2YifQ=="/>
  </w:docVars>
  <w:rsids>
    <w:rsidRoot w:val="00172A27"/>
    <w:rsid w:val="019E71BD"/>
    <w:rsid w:val="01E93D58"/>
    <w:rsid w:val="04B679C3"/>
    <w:rsid w:val="05F07036"/>
    <w:rsid w:val="06E00104"/>
    <w:rsid w:val="080F63D8"/>
    <w:rsid w:val="09341458"/>
    <w:rsid w:val="098254C2"/>
    <w:rsid w:val="0A766EDE"/>
    <w:rsid w:val="0AD52C53"/>
    <w:rsid w:val="0AD64BE8"/>
    <w:rsid w:val="0B0912D7"/>
    <w:rsid w:val="0C2E1A92"/>
    <w:rsid w:val="0E025194"/>
    <w:rsid w:val="0EEF0855"/>
    <w:rsid w:val="11DB7C71"/>
    <w:rsid w:val="152D2DCA"/>
    <w:rsid w:val="17897CD9"/>
    <w:rsid w:val="187168EA"/>
    <w:rsid w:val="196673CA"/>
    <w:rsid w:val="1A0C2EC9"/>
    <w:rsid w:val="1C330BE1"/>
    <w:rsid w:val="1CF734C9"/>
    <w:rsid w:val="1DEC284C"/>
    <w:rsid w:val="1E6523AC"/>
    <w:rsid w:val="22440422"/>
    <w:rsid w:val="22BB4BBB"/>
    <w:rsid w:val="24A361D8"/>
    <w:rsid w:val="25EB1AF4"/>
    <w:rsid w:val="2DD05FE1"/>
    <w:rsid w:val="2EAE3447"/>
    <w:rsid w:val="31A15F24"/>
    <w:rsid w:val="36FB1DF0"/>
    <w:rsid w:val="395347B5"/>
    <w:rsid w:val="39A232A0"/>
    <w:rsid w:val="39E745AA"/>
    <w:rsid w:val="3B5A6BBB"/>
    <w:rsid w:val="3CA154E3"/>
    <w:rsid w:val="3E6D6478"/>
    <w:rsid w:val="3EDA13A6"/>
    <w:rsid w:val="3FF56C14"/>
    <w:rsid w:val="417B75E9"/>
    <w:rsid w:val="422519D2"/>
    <w:rsid w:val="42430A63"/>
    <w:rsid w:val="42F058B7"/>
    <w:rsid w:val="436109F6"/>
    <w:rsid w:val="441A38D4"/>
    <w:rsid w:val="4504239D"/>
    <w:rsid w:val="4BC77339"/>
    <w:rsid w:val="4C9236C5"/>
    <w:rsid w:val="4E250A85"/>
    <w:rsid w:val="4FFD4925"/>
    <w:rsid w:val="505C172E"/>
    <w:rsid w:val="506405EA"/>
    <w:rsid w:val="52A71244"/>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0D84C48"/>
    <w:rsid w:val="73C16B8A"/>
    <w:rsid w:val="744E4660"/>
    <w:rsid w:val="749A779D"/>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10"/>
    <w:basedOn w:val="9"/>
    <w:uiPriority w:val="0"/>
    <w:rPr>
      <w:rFonts w:hint="default" w:ascii="Times New Roman" w:hAnsi="Times New Roman" w:cs="Times New Roman"/>
    </w:rPr>
  </w:style>
  <w:style w:type="character" w:customStyle="1" w:styleId="13">
    <w:name w:val="15"/>
    <w:basedOn w:val="9"/>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6497</Words>
  <Characters>6756</Characters>
  <Lines>1</Lines>
  <Paragraphs>1</Paragraphs>
  <TotalTime>8</TotalTime>
  <ScaleCrop>false</ScaleCrop>
  <LinksUpToDate>false</LinksUpToDate>
  <CharactersWithSpaces>7589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WPS_1551075260</cp:lastModifiedBy>
  <cp:lastPrinted>2022-06-06T16:09:00Z</cp:lastPrinted>
  <dcterms:modified xsi:type="dcterms:W3CDTF">2023-10-27T06:39:19Z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DA31933FD5D34E658A7FC84A67429915_13</vt:lpwstr>
  </property>
</Properties>
</file>