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4E963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重庆市梁平区梁山街道办事处关于石马路537号（雅豪苑）1幢15单元增设电梯的公示</w:t>
      </w:r>
    </w:p>
    <w:p w14:paraId="449E056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9705" cy="7773670"/>
            <wp:effectExtent l="0" t="0" r="17145" b="1778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5259705" cy="777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2A80F"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865" cy="7734300"/>
            <wp:effectExtent l="0" t="0" r="6985" b="0"/>
            <wp:docPr id="4" name="图片 4" descr="2025-07-21 09.57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5-07-21 09.57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2405" cy="8270240"/>
            <wp:effectExtent l="0" t="0" r="4445" b="16510"/>
            <wp:docPr id="3" name="图片 3" descr="2025-07-21 09.57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5-07-21 09.57_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27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50180" cy="7923530"/>
            <wp:effectExtent l="0" t="0" r="7620" b="1270"/>
            <wp:docPr id="9" name="图片 9" descr="2025-07-21 09.57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5-07-21 09.57_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default"/>
          <w:lang w:val="en-US" w:eastAsia="zh-CN"/>
        </w:rPr>
        <w:drawing>
          <wp:inline distT="0" distB="0" distL="114300" distR="114300">
            <wp:extent cx="5262245" cy="8738235"/>
            <wp:effectExtent l="0" t="0" r="14605" b="5715"/>
            <wp:docPr id="5" name="图片 5" descr="2025-07-21 09.57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5-07-21 09.57_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873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50180" cy="8174355"/>
            <wp:effectExtent l="0" t="0" r="7620" b="17145"/>
            <wp:docPr id="2" name="图片 2" descr="2025-07-21 09.57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5-07-21 09.57_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、</w:t>
      </w:r>
    </w:p>
    <w:p w14:paraId="7431E6A1">
      <w:pPr>
        <w:rPr>
          <w:rFonts w:hint="eastAsia"/>
          <w:lang w:val="en-US" w:eastAsia="zh-CN"/>
        </w:rPr>
      </w:pPr>
    </w:p>
    <w:p w14:paraId="347C98F7">
      <w:pPr>
        <w:rPr>
          <w:rFonts w:hint="eastAsia"/>
          <w:lang w:val="en-US" w:eastAsia="zh-CN"/>
        </w:rPr>
      </w:pPr>
    </w:p>
    <w:p w14:paraId="0472A7B2">
      <w:pPr>
        <w:rPr>
          <w:rFonts w:hint="default"/>
          <w:lang w:val="en-US" w:eastAsia="zh-CN"/>
        </w:rPr>
      </w:pPr>
      <w:r>
        <w:rPr>
          <w:rFonts w:hint="default"/>
          <w:vertAlign w:val="subscript"/>
          <w:lang w:val="en-US" w:eastAsia="zh-CN"/>
        </w:rPr>
        <w:drawing>
          <wp:inline distT="0" distB="0" distL="114300" distR="114300">
            <wp:extent cx="5264785" cy="3721735"/>
            <wp:effectExtent l="0" t="0" r="12065" b="12065"/>
            <wp:docPr id="7" name="图片 7" descr="总平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总平面图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1135" cy="8319135"/>
            <wp:effectExtent l="0" t="0" r="5715" b="5715"/>
            <wp:docPr id="8" name="图片 8" descr="建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建筑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31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FA74CEC"/>
    <w:rsid w:val="40671854"/>
    <w:rsid w:val="78390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38</Words>
  <Characters>41</Characters>
  <Lines>0</Lines>
  <Paragraphs>0</Paragraphs>
  <TotalTime>46</TotalTime>
  <ScaleCrop>false</ScaleCrop>
  <LinksUpToDate>false</LinksUpToDate>
  <CharactersWithSpaces>41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2025-07-21T02:02:00Z</dcterms:created>
  <dc:creator>Administrator</dc:creator>
  <cp:lastModifiedBy>Ameng</cp:lastModifiedBy>
  <dcterms:modified xsi:type="dcterms:W3CDTF">2025-07-21T03:32:01Z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eyJoZGlkIjoiMTQ1NjNiMjkxYmVlMGVjZDVkYjkzOGE4OGZlMGNkNWEiLCJ1c2VySWQiOiIxMTQ5NDcyMTk4In0=</vt:lpwstr>
  </property>
  <property fmtid="{D5CDD505-2E9C-101B-9397-08002B2CF9AE}" pid="4" name="ICV">
    <vt:lpwstr>57CBDC4AA9BC42099F00A0A48BB5E76C_12</vt:lpwstr>
  </property>
</Properties>
</file>