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方正仿宋_GBK"/>
          <w:b/>
          <w:bCs/>
          <w:sz w:val="32"/>
          <w:szCs w:val="32"/>
          <w:lang w:val="en-US" w:eastAsia="zh-CN"/>
        </w:rPr>
      </w:pPr>
      <w:r>
        <w:rPr>
          <w:rFonts w:eastAsia="方正仿宋_GBK"/>
          <w:b/>
          <w:bCs/>
          <w:sz w:val="32"/>
          <w:szCs w:val="32"/>
        </w:rPr>
        <w:t>附件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Ansi="方正小标宋_GBK" w:eastAsia="方正小标宋_GBK"/>
          <w:b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Times New Roman" w:hAnsi="方正小标宋_GBK" w:eastAsia="方正小标宋_GBK" w:cs="Times New Roman"/>
          <w:b/>
          <w:color w:val="000000"/>
          <w:kern w:val="0"/>
          <w:sz w:val="44"/>
          <w:szCs w:val="44"/>
          <w:lang w:eastAsia="zh-CN" w:bidi="ar"/>
        </w:rPr>
        <w:t>现代农业科技试验示范基地</w:t>
      </w:r>
      <w:r>
        <w:rPr>
          <w:rFonts w:ascii="Times New Roman" w:hAnsi="方正小标宋_GBK" w:eastAsia="方正小标宋_GBK" w:cs="Times New Roman"/>
          <w:b/>
          <w:color w:val="000000"/>
          <w:kern w:val="0"/>
          <w:sz w:val="44"/>
          <w:szCs w:val="44"/>
          <w:lang w:bidi="ar"/>
        </w:rPr>
        <w:t>申</w:t>
      </w:r>
      <w:r>
        <w:rPr>
          <w:rFonts w:hAnsi="方正小标宋_GBK" w:eastAsia="方正小标宋_GBK"/>
          <w:b/>
          <w:color w:val="000000"/>
          <w:kern w:val="0"/>
          <w:sz w:val="44"/>
          <w:szCs w:val="44"/>
          <w:lang w:bidi="ar"/>
        </w:rPr>
        <w:t>报审批表</w:t>
      </w:r>
    </w:p>
    <w:bookmarkEnd w:id="0"/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Ansi="方正仿宋_GBK" w:eastAsia="方正仿宋_GBK"/>
          <w:color w:val="000000"/>
          <w:kern w:val="0"/>
          <w:sz w:val="24"/>
          <w:szCs w:val="24"/>
          <w:lang w:bidi="ar"/>
        </w:rPr>
        <w:t>申报单位（盖章）</w:t>
      </w:r>
      <w:r>
        <w:rPr>
          <w:rFonts w:eastAsia="方正仿宋_GBK"/>
          <w:color w:val="000000"/>
          <w:kern w:val="0"/>
          <w:sz w:val="24"/>
          <w:szCs w:val="24"/>
          <w:lang w:bidi="ar"/>
        </w:rPr>
        <w:t xml:space="preserve">                                            </w:t>
      </w:r>
      <w:r>
        <w:rPr>
          <w:rFonts w:hAnsi="方正仿宋_GBK" w:eastAsia="方正仿宋_GBK"/>
          <w:color w:val="000000"/>
          <w:kern w:val="0"/>
          <w:sz w:val="24"/>
          <w:szCs w:val="24"/>
          <w:lang w:bidi="ar"/>
        </w:rPr>
        <w:t>年</w:t>
      </w:r>
      <w:r>
        <w:rPr>
          <w:rFonts w:eastAsia="方正仿宋_GBK"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hAnsi="方正仿宋_GBK" w:eastAsia="方正仿宋_GBK"/>
          <w:color w:val="000000"/>
          <w:kern w:val="0"/>
          <w:sz w:val="24"/>
          <w:szCs w:val="24"/>
          <w:lang w:bidi="ar"/>
        </w:rPr>
        <w:t>月</w:t>
      </w:r>
      <w:r>
        <w:rPr>
          <w:rFonts w:eastAsia="方正仿宋_GBK"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hAnsi="方正仿宋_GBK" w:eastAsia="方正仿宋_GBK"/>
          <w:color w:val="000000"/>
          <w:kern w:val="0"/>
          <w:sz w:val="24"/>
          <w:szCs w:val="24"/>
          <w:lang w:bidi="ar"/>
        </w:rPr>
        <w:t>日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3751"/>
        <w:gridCol w:w="1764"/>
        <w:gridCol w:w="21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7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地址：</w:t>
            </w:r>
          </w:p>
        </w:tc>
        <w:tc>
          <w:tcPr>
            <w:tcW w:w="7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主体</w:t>
            </w:r>
          </w:p>
          <w:p>
            <w:pPr>
              <w:widowControl/>
              <w:jc w:val="center"/>
              <w:textAlignment w:val="center"/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top"/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申报</w:t>
            </w:r>
          </w:p>
          <w:p>
            <w:pPr>
              <w:widowControl/>
              <w:ind w:firstLine="480" w:firstLineChars="200"/>
              <w:jc w:val="left"/>
              <w:textAlignment w:val="top"/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面积</w:t>
            </w:r>
          </w:p>
        </w:tc>
        <w:tc>
          <w:tcPr>
            <w:tcW w:w="76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left="120" w:leftChars="57" w:firstLine="360" w:firstLineChars="150"/>
              <w:jc w:val="left"/>
              <w:textAlignment w:val="top"/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left="120" w:leftChars="57" w:firstLine="360" w:firstLineChars="150"/>
              <w:jc w:val="left"/>
              <w:textAlignment w:val="top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示范基地建设</w:t>
            </w: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面积</w:t>
            </w: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亩，申报面积：      亩</w:t>
            </w: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（街道）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69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top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经</w:t>
            </w: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核实同意上报面积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top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意见（盖章）：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区级</w:t>
            </w:r>
          </w:p>
          <w:p>
            <w:pPr>
              <w:widowControl/>
              <w:jc w:val="center"/>
              <w:textAlignment w:val="center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审批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69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480" w:firstLineChars="200"/>
              <w:jc w:val="left"/>
              <w:textAlignment w:val="top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拟批准</w:t>
            </w: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面积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亩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top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Ansi="方正仿宋_GBK" w:eastAsia="方正仿宋_GBK"/>
                <w:color w:val="000000"/>
                <w:kern w:val="0"/>
                <w:sz w:val="24"/>
                <w:szCs w:val="24"/>
                <w:lang w:bidi="ar"/>
              </w:rPr>
              <w:t>意见（盖章）：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 w:hAnsi="方正仿宋_GBK" w:eastAsia="方正仿宋_GBK"/>
          <w:b/>
          <w:bCs/>
          <w:color w:val="000000"/>
          <w:kern w:val="0"/>
          <w:sz w:val="24"/>
          <w:szCs w:val="24"/>
          <w:lang w:val="en-US" w:eastAsia="zh-CN" w:bidi="ar"/>
        </w:rPr>
        <w:t>备</w:t>
      </w:r>
      <w:r>
        <w:rPr>
          <w:rFonts w:hAnsi="方正仿宋_GBK" w:eastAsia="方正仿宋_GBK"/>
          <w:b/>
          <w:bCs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Times New Roman" w:hAnsi="方正仿宋_GBK" w:eastAsia="方正仿宋_GBK" w:cs="Times New Roman"/>
          <w:color w:val="000000"/>
          <w:kern w:val="0"/>
          <w:sz w:val="24"/>
          <w:szCs w:val="24"/>
          <w:lang w:val="en-US" w:eastAsia="zh-CN" w:bidi="ar"/>
        </w:rPr>
        <w:t>本表</w:t>
      </w:r>
      <w:r>
        <w:rPr>
          <w:rFonts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  <w:t>一</w:t>
      </w:r>
      <w:r>
        <w:rPr>
          <w:rFonts w:hAnsi="方正仿宋_GBK" w:eastAsia="方正仿宋_GBK"/>
          <w:color w:val="000000"/>
          <w:kern w:val="0"/>
          <w:sz w:val="24"/>
          <w:szCs w:val="24"/>
          <w:lang w:bidi="ar"/>
        </w:rPr>
        <w:t>式两份，一份乡镇（街道）留存，一份区级留存</w:t>
      </w:r>
    </w:p>
    <w:p/>
    <w:sectPr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29B2"/>
    <w:rsid w:val="136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 w:val="36"/>
      <w:szCs w:val="24"/>
    </w:rPr>
  </w:style>
  <w:style w:type="paragraph" w:styleId="3">
    <w:name w:val="toc 5"/>
    <w:basedOn w:val="1"/>
    <w:next w:val="1"/>
    <w:qFormat/>
    <w:uiPriority w:val="9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2025-08-12T06:40:00Z</dcterms:created>
  <dc:creator>Administrator</dc:creator>
  <cp:lastModifiedBy>Administrator</cp:lastModifiedBy>
  <dcterms:modified xsi:type="dcterms:W3CDTF">2025-08-12T06:41:05Z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