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pPr>
      <w:r>
        <w:t xml:space="preserve"> </w:t>
      </w:r>
    </w:p>
    <w:p>
      <w:pPr>
        <w:spacing w:line="520" w:lineRule="exact"/>
        <w:jc w:val="both"/>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eastAsia="方正小标宋_GBK"/>
          <w:sz w:val="44"/>
          <w:szCs w:val="44"/>
        </w:rPr>
      </w:pPr>
      <w:r>
        <w:rPr>
          <w:rFonts w:eastAsia="方正小标宋_GBK"/>
          <w:sz w:val="44"/>
          <w:szCs w:val="44"/>
        </w:rPr>
        <w:t>重庆市梁平区农业</w:t>
      </w:r>
      <w:r>
        <w:rPr>
          <w:rFonts w:hint="eastAsia" w:eastAsia="方正小标宋_GBK"/>
          <w:sz w:val="44"/>
          <w:szCs w:val="44"/>
        </w:rPr>
        <w:t>农村</w:t>
      </w:r>
      <w:r>
        <w:rPr>
          <w:rFonts w:eastAsia="方正小标宋_GBK"/>
          <w:sz w:val="44"/>
          <w:szCs w:val="44"/>
        </w:rPr>
        <w:t>委员会</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eastAsia="方正小标宋_GBK"/>
          <w:sz w:val="44"/>
          <w:szCs w:val="44"/>
        </w:rPr>
      </w:pPr>
      <w:r>
        <w:rPr>
          <w:rFonts w:eastAsia="方正小标宋_GBK"/>
          <w:sz w:val="44"/>
          <w:szCs w:val="44"/>
        </w:rPr>
        <w:t>关于印发</w:t>
      </w:r>
      <w:r>
        <w:rPr>
          <w:rFonts w:hint="eastAsia" w:eastAsia="方正小标宋_GBK"/>
          <w:sz w:val="44"/>
          <w:szCs w:val="44"/>
        </w:rPr>
        <w:t>《重庆市梁平区新型职业农民认定管理办法》</w:t>
      </w:r>
      <w:r>
        <w:rPr>
          <w:rFonts w:eastAsia="方正小标宋_GBK"/>
          <w:sz w:val="44"/>
          <w:szCs w:val="44"/>
        </w:rPr>
        <w:t>的通知</w:t>
      </w:r>
    </w:p>
    <w:p>
      <w:pPr>
        <w:spacing w:line="594"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梁平农委发〔</w:t>
      </w:r>
      <w:r>
        <w:rPr>
          <w:rFonts w:hint="default" w:ascii="Times New Roman" w:hAnsi="Times New Roman" w:eastAsia="方正仿宋_GBK" w:cs="Times New Roman"/>
        </w:rPr>
        <w:t>2019</w:t>
      </w:r>
      <w:r>
        <w:rPr>
          <w:rFonts w:hint="eastAsia" w:ascii="方正仿宋_GBK" w:hAnsi="方正仿宋_GBK" w:eastAsia="方正仿宋_GBK" w:cs="方正仿宋_GBK"/>
        </w:rPr>
        <w:t>〕</w:t>
      </w:r>
      <w:r>
        <w:rPr>
          <w:rFonts w:hint="default" w:ascii="Times New Roman" w:hAnsi="Times New Roman" w:eastAsia="方正仿宋_GBK" w:cs="Times New Roman"/>
        </w:rPr>
        <w:t>94</w:t>
      </w:r>
      <w:r>
        <w:rPr>
          <w:rFonts w:hint="eastAsia" w:ascii="方正仿宋_GBK" w:hAnsi="方正仿宋_GBK" w:eastAsia="方正仿宋_GBK" w:cs="方正仿宋_GBK"/>
        </w:rPr>
        <w:t>号</w:t>
      </w:r>
    </w:p>
    <w:p>
      <w:pPr>
        <w:snapToGrid w:val="0"/>
        <w:spacing w:line="594" w:lineRule="exact"/>
        <w:jc w:val="center"/>
        <w:rPr>
          <w:sz w:val="44"/>
          <w:szCs w:val="44"/>
        </w:rPr>
      </w:pPr>
    </w:p>
    <w:p>
      <w:pPr>
        <w:keepNext w:val="0"/>
        <w:keepLines w:val="0"/>
        <w:pageBreakBefore w:val="0"/>
        <w:widowControl/>
        <w:kinsoku/>
        <w:overflowPunct/>
        <w:topLinePunct w:val="0"/>
        <w:autoSpaceDE/>
        <w:autoSpaceDN/>
        <w:bidi w:val="0"/>
        <w:adjustRightInd/>
        <w:snapToGrid/>
        <w:spacing w:line="600" w:lineRule="exact"/>
        <w:ind w:left="1"/>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各乡镇人民政府、街道办事处，区级有关部门：</w:t>
      </w:r>
    </w:p>
    <w:p>
      <w:pPr>
        <w:keepNext w:val="0"/>
        <w:keepLines w:val="0"/>
        <w:pageBreakBefore w:val="0"/>
        <w:kinsoku/>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为加快我区农业现代化发展进程，大力培育新型职业农民，经研究，制</w:t>
      </w:r>
      <w:r>
        <w:rPr>
          <w:rFonts w:hint="eastAsia" w:ascii="方正仿宋_GBK" w:hAnsi="方正仿宋_GBK" w:cs="方正仿宋_GBK"/>
          <w:color w:val="000000"/>
          <w:sz w:val="32"/>
          <w:szCs w:val="32"/>
          <w:lang w:val="en-US" w:eastAsia="zh-CN"/>
        </w:rPr>
        <w:t>定</w:t>
      </w:r>
      <w:r>
        <w:rPr>
          <w:rFonts w:hint="eastAsia" w:ascii="方正仿宋_GBK" w:hAnsi="方正仿宋_GBK" w:eastAsia="方正仿宋_GBK" w:cs="方正仿宋_GBK"/>
          <w:color w:val="000000"/>
          <w:sz w:val="32"/>
          <w:szCs w:val="32"/>
        </w:rPr>
        <w:t>了《重庆市梁平区新型职业农民认定管理办法》，现印发给你们，请遵照执行。</w:t>
      </w:r>
    </w:p>
    <w:p>
      <w:pPr>
        <w:keepNext w:val="0"/>
        <w:keepLines w:val="0"/>
        <w:pageBreakBefore w:val="0"/>
        <w:tabs>
          <w:tab w:val="left" w:pos="420"/>
        </w:tabs>
        <w:kinsoku/>
        <w:overflowPunct/>
        <w:topLinePunct w:val="0"/>
        <w:autoSpaceDE/>
        <w:autoSpaceDN/>
        <w:bidi w:val="0"/>
        <w:adjustRightInd/>
        <w:snapToGrid/>
        <w:spacing w:line="600" w:lineRule="exact"/>
        <w:ind w:firstLine="1501" w:firstLineChars="475"/>
        <w:jc w:val="left"/>
        <w:textAlignment w:val="auto"/>
        <w:rPr>
          <w:rFonts w:hint="eastAsia" w:ascii="方正仿宋_GBK" w:hAnsi="方正仿宋_GBK" w:eastAsia="方正仿宋_GBK" w:cs="方正仿宋_GBK"/>
          <w:sz w:val="32"/>
          <w:szCs w:val="32"/>
        </w:rPr>
      </w:pPr>
    </w:p>
    <w:p>
      <w:pPr>
        <w:keepNext w:val="0"/>
        <w:keepLines w:val="0"/>
        <w:pageBreakBefore w:val="0"/>
        <w:tabs>
          <w:tab w:val="left" w:pos="420"/>
        </w:tabs>
        <w:kinsoku/>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sz w:val="32"/>
          <w:szCs w:val="32"/>
        </w:rPr>
      </w:pPr>
    </w:p>
    <w:p>
      <w:pPr>
        <w:keepNext w:val="0"/>
        <w:keepLines w:val="0"/>
        <w:pageBreakBefore w:val="0"/>
        <w:kinsoku/>
        <w:wordWrap w:val="0"/>
        <w:overflowPunct/>
        <w:topLinePunct w:val="0"/>
        <w:autoSpaceDE/>
        <w:autoSpaceDN/>
        <w:bidi w:val="0"/>
        <w:adjustRightInd/>
        <w:snapToGrid/>
        <w:spacing w:line="600" w:lineRule="exact"/>
        <w:ind w:firstLine="2844" w:firstLineChars="900"/>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重庆市梁平区农业农村委员会     </w:t>
      </w:r>
    </w:p>
    <w:p>
      <w:pPr>
        <w:keepNext w:val="0"/>
        <w:keepLines w:val="0"/>
        <w:pageBreakBefore w:val="0"/>
        <w:kinsoku/>
        <w:overflowPunct/>
        <w:topLinePunct w:val="0"/>
        <w:autoSpaceDE/>
        <w:autoSpaceDN/>
        <w:bidi w:val="0"/>
        <w:adjustRightInd/>
        <w:snapToGrid/>
        <w:spacing w:line="600" w:lineRule="exact"/>
        <w:ind w:firstLine="5056" w:firstLineChars="16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2019</w:t>
      </w:r>
      <w:r>
        <w:rPr>
          <w:rFonts w:hint="eastAsia" w:ascii="方正仿宋_GBK" w:hAnsi="方正仿宋_GBK" w:eastAsia="方正仿宋_GBK" w:cs="方正仿宋_GBK"/>
          <w:sz w:val="32"/>
          <w:szCs w:val="32"/>
        </w:rPr>
        <w:t>年</w:t>
      </w:r>
      <w:r>
        <w:rPr>
          <w:rFonts w:hint="default" w:ascii="Times New Roman" w:hAnsi="Times New Roman" w:eastAsia="方正仿宋_GBK" w:cs="Times New Roman"/>
          <w:sz w:val="32"/>
          <w:szCs w:val="32"/>
        </w:rPr>
        <w:t>6</w:t>
      </w:r>
      <w:r>
        <w:rPr>
          <w:rFonts w:hint="eastAsia" w:ascii="方正仿宋_GBK" w:hAnsi="方正仿宋_GBK" w:eastAsia="方正仿宋_GBK" w:cs="方正仿宋_GBK"/>
          <w:sz w:val="32"/>
          <w:szCs w:val="32"/>
        </w:rPr>
        <w:t>月</w:t>
      </w:r>
      <w:r>
        <w:rPr>
          <w:rFonts w:hint="default" w:ascii="Times New Roman" w:hAnsi="Times New Roman" w:eastAsia="方正仿宋_GBK" w:cs="Times New Roman"/>
          <w:sz w:val="32"/>
          <w:szCs w:val="32"/>
        </w:rPr>
        <w:t>14</w:t>
      </w:r>
      <w:r>
        <w:rPr>
          <w:rFonts w:hint="eastAsia" w:ascii="方正仿宋_GBK" w:hAnsi="方正仿宋_GBK" w:eastAsia="方正仿宋_GBK" w:cs="方正仿宋_GBK"/>
          <w:sz w:val="32"/>
          <w:szCs w:val="32"/>
        </w:rPr>
        <w:t xml:space="preserve">日  </w:t>
      </w:r>
    </w:p>
    <w:p>
      <w:pPr>
        <w:spacing w:line="594" w:lineRule="exact"/>
        <w:jc w:val="center"/>
        <w:rPr>
          <w:rFonts w:hint="eastAsia" w:ascii="方正仿宋_GBK" w:hAnsi="方正仿宋_GBK" w:eastAsia="方正仿宋_GBK" w:cs="方正仿宋_GBK"/>
          <w:color w:val="000000"/>
          <w:sz w:val="32"/>
          <w:szCs w:val="32"/>
        </w:rPr>
      </w:pPr>
    </w:p>
    <w:p>
      <w:pPr>
        <w:spacing w:line="594" w:lineRule="exact"/>
        <w:jc w:val="center"/>
        <w:rPr>
          <w:rFonts w:hint="eastAsia" w:ascii="方正仿宋_GBK" w:hAnsi="方正仿宋_GBK" w:eastAsia="方正仿宋_GBK" w:cs="方正仿宋_GBK"/>
          <w:color w:val="000000"/>
          <w:sz w:val="32"/>
          <w:szCs w:val="32"/>
        </w:rPr>
      </w:pPr>
    </w:p>
    <w:p>
      <w:pPr>
        <w:bidi w:val="0"/>
        <w:jc w:val="left"/>
        <w:rPr>
          <w:rFonts w:hint="eastAsia" w:ascii="Times New Roman" w:hAnsi="Times New Roman" w:eastAsia="方正仿宋_GBK"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_GBK" w:hAnsi="方正小标宋_GBK" w:eastAsia="方正小标宋_GBK" w:cs="方正小标宋_GBK"/>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_GBK" w:hAnsi="方正小标宋_GBK" w:eastAsia="方正小标宋_GBK" w:cs="方正小标宋_GBK"/>
          <w:color w:val="000000"/>
          <w:sz w:val="44"/>
          <w:szCs w:val="44"/>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eastAsia="方正小标宋_GBK"/>
          <w:color w:val="000000"/>
          <w:kern w:val="0"/>
          <w:sz w:val="44"/>
          <w:szCs w:val="44"/>
        </w:rPr>
      </w:pPr>
      <w:r>
        <w:rPr>
          <w:rFonts w:hint="eastAsia" w:eastAsia="方正小标宋_GBK"/>
          <w:sz w:val="44"/>
          <w:szCs w:val="44"/>
        </w:rPr>
        <w:t>重庆市梁平</w:t>
      </w:r>
      <w:r>
        <w:rPr>
          <w:rFonts w:eastAsia="方正小标宋_GBK"/>
          <w:sz w:val="44"/>
          <w:szCs w:val="44"/>
        </w:rPr>
        <w:t>区新型职业农民认定管理办法</w:t>
      </w:r>
    </w:p>
    <w:p>
      <w:pPr>
        <w:keepNext w:val="0"/>
        <w:keepLines w:val="0"/>
        <w:pageBreakBefore w:val="0"/>
        <w:kinsoku/>
        <w:wordWrap/>
        <w:overflowPunct/>
        <w:topLinePunct w:val="0"/>
        <w:autoSpaceDE/>
        <w:autoSpaceDN/>
        <w:bidi w:val="0"/>
        <w:adjustRightInd/>
        <w:snapToGrid/>
        <w:spacing w:line="600" w:lineRule="exact"/>
        <w:jc w:val="center"/>
        <w:textAlignment w:val="auto"/>
        <w:rPr>
          <w:rFonts w:eastAsia="方正小标宋_GBK"/>
          <w:color w:val="000000"/>
          <w:kern w:val="0"/>
          <w:sz w:val="44"/>
          <w:szCs w:val="44"/>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第一章  总则</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sz w:val="32"/>
          <w:szCs w:val="32"/>
        </w:rPr>
        <w:t>第一条</w:t>
      </w:r>
      <w:r>
        <w:rPr>
          <w:rFonts w:hint="eastAsia" w:ascii="方正仿宋_GBK" w:hAnsi="方正仿宋_GBK" w:eastAsia="方正仿宋_GBK" w:cs="方正仿宋_GBK"/>
          <w:b/>
          <w:sz w:val="32"/>
          <w:szCs w:val="32"/>
        </w:rPr>
        <w:t xml:space="preserve">  </w:t>
      </w:r>
      <w:r>
        <w:rPr>
          <w:rFonts w:hint="eastAsia" w:ascii="方正仿宋_GBK" w:hAnsi="方正仿宋_GBK" w:eastAsia="方正仿宋_GBK" w:cs="方正仿宋_GBK"/>
          <w:sz w:val="32"/>
          <w:szCs w:val="32"/>
        </w:rPr>
        <w:t>为加快我区农业现代化发展进程，培育有文化、懂技术、会经营、善管理的新型职业农民，解决“谁来种地”和“如何种好地”的问题，确保粮食安全和主要农产品的有效供给。根据《重庆市农业委员会关于做好2018年新型职业农民培育工作的通知》</w:t>
      </w:r>
      <w:r>
        <w:rPr>
          <w:rFonts w:hint="eastAsia" w:ascii="方正仿宋_GBK" w:hAnsi="方正仿宋_GBK" w:cs="方正仿宋_GBK"/>
          <w:sz w:val="32"/>
          <w:szCs w:val="32"/>
          <w:lang w:eastAsia="zh-CN"/>
        </w:rPr>
        <w:t>（</w:t>
      </w:r>
      <w:r>
        <w:rPr>
          <w:rFonts w:hint="eastAsia" w:ascii="方正仿宋_GBK" w:hAnsi="方正仿宋_GBK" w:eastAsia="方正仿宋_GBK" w:cs="方正仿宋_GBK"/>
          <w:sz w:val="32"/>
          <w:szCs w:val="32"/>
        </w:rPr>
        <w:t>渝农发〔2018〕200号</w:t>
      </w:r>
      <w:r>
        <w:rPr>
          <w:rFonts w:hint="eastAsia" w:ascii="方正仿宋_GBK" w:hAnsi="方正仿宋_GBK" w:cs="方正仿宋_GBK"/>
          <w:sz w:val="32"/>
          <w:szCs w:val="32"/>
          <w:lang w:eastAsia="zh-CN"/>
        </w:rPr>
        <w:t>）</w:t>
      </w:r>
      <w:r>
        <w:rPr>
          <w:rFonts w:hint="eastAsia" w:ascii="方正仿宋_GBK" w:hAnsi="方正仿宋_GBK" w:eastAsia="方正仿宋_GBK" w:cs="方正仿宋_GBK"/>
          <w:sz w:val="32"/>
          <w:szCs w:val="32"/>
        </w:rPr>
        <w:t>文件精神，结合我区实际，特制定本办法。</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sz w:val="32"/>
          <w:szCs w:val="32"/>
        </w:rPr>
        <w:t>第二条 </w:t>
      </w:r>
      <w:r>
        <w:rPr>
          <w:rFonts w:hint="eastAsia" w:ascii="方正仿宋_GBK" w:hAnsi="方正仿宋_GBK" w:eastAsia="方正仿宋_GBK" w:cs="方正仿宋_GBK"/>
          <w:sz w:val="32"/>
          <w:szCs w:val="32"/>
        </w:rPr>
        <w:t xml:space="preserve"> 新型职业农民必须思想理念先进、创业欲望强烈、市场意识超前、务农意愿稳定、社会责任意识较强，具备“以农业为职业、占有一定的资源、拥有一定的专业技能、有一定的资金投入能力、收入主要来自农业”五个基本特征。</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sz w:val="32"/>
          <w:szCs w:val="32"/>
        </w:rPr>
        <w:t>第三条</w:t>
      </w:r>
      <w:r>
        <w:rPr>
          <w:rFonts w:hint="eastAsia" w:ascii="方正仿宋_GBK" w:hAnsi="方正仿宋_GBK" w:eastAsia="方正仿宋_GBK" w:cs="方正仿宋_GBK"/>
          <w:sz w:val="32"/>
          <w:szCs w:val="32"/>
        </w:rPr>
        <w:t xml:space="preserve">  本办法适用于我区新型职业农民培育工作期间培育新型职业农民资格认定及管理。培育产业主要围绕全区产业体系建设。</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第二章  认定标准及条件</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sz w:val="32"/>
          <w:szCs w:val="32"/>
        </w:rPr>
        <w:t>第四条</w:t>
      </w:r>
      <w:r>
        <w:rPr>
          <w:rFonts w:hint="eastAsia" w:ascii="方正仿宋_GBK" w:hAnsi="方正仿宋_GBK" w:eastAsia="方正仿宋_GBK" w:cs="方正仿宋_GBK"/>
          <w:sz w:val="32"/>
          <w:szCs w:val="32"/>
        </w:rPr>
        <w:t>  新型职业农民的资格认定实行政府引导，农民自愿，坚持条件，严格标准，规范程序，动态管理。坚持公开、平等、择优的原则。</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sz w:val="32"/>
          <w:szCs w:val="32"/>
        </w:rPr>
        <w:t>第五条</w:t>
      </w:r>
      <w:r>
        <w:rPr>
          <w:rFonts w:hint="eastAsia" w:ascii="方正楷体_GBK" w:hAnsi="方正楷体_GBK" w:eastAsia="方正楷体_GBK" w:cs="方正楷体_GBK"/>
          <w:sz w:val="32"/>
          <w:szCs w:val="32"/>
        </w:rPr>
        <w:t xml:space="preserve">  </w:t>
      </w:r>
      <w:r>
        <w:rPr>
          <w:rFonts w:hint="eastAsia" w:ascii="方正仿宋_GBK" w:hAnsi="方正仿宋_GBK" w:eastAsia="方正仿宋_GBK" w:cs="方正仿宋_GBK"/>
          <w:sz w:val="32"/>
          <w:szCs w:val="32"/>
        </w:rPr>
        <w:t>本办法所称新型职业农民主要指生产经营型新型职业农民。</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我区新型职业农民分初、中、高级三个级别，按如下条件进行认定：</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（一）认定的基本条件。</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 年龄18～55周岁。</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 具有初中以上</w:t>
      </w:r>
      <w:r>
        <w:rPr>
          <w:rFonts w:hint="eastAsia" w:ascii="方正仿宋_GBK" w:hAnsi="方正仿宋_GBK" w:cs="方正仿宋_GBK"/>
          <w:sz w:val="32"/>
          <w:szCs w:val="32"/>
          <w:lang w:eastAsia="zh-CN"/>
        </w:rPr>
        <w:t>（</w:t>
      </w:r>
      <w:r>
        <w:rPr>
          <w:rFonts w:hint="eastAsia" w:ascii="方正仿宋_GBK" w:hAnsi="方正仿宋_GBK" w:eastAsia="方正仿宋_GBK" w:cs="方正仿宋_GBK"/>
          <w:sz w:val="32"/>
          <w:szCs w:val="32"/>
        </w:rPr>
        <w:t>含初中</w:t>
      </w:r>
      <w:r>
        <w:rPr>
          <w:rFonts w:hint="eastAsia" w:ascii="方正仿宋_GBK" w:hAnsi="方正仿宋_GBK" w:cs="方正仿宋_GBK"/>
          <w:sz w:val="32"/>
          <w:szCs w:val="32"/>
          <w:lang w:eastAsia="zh-CN"/>
        </w:rPr>
        <w:t>）</w:t>
      </w:r>
      <w:r>
        <w:rPr>
          <w:rFonts w:hint="eastAsia" w:ascii="方正仿宋_GBK" w:hAnsi="方正仿宋_GBK" w:eastAsia="方正仿宋_GBK" w:cs="方正仿宋_GBK"/>
          <w:sz w:val="32"/>
          <w:szCs w:val="32"/>
        </w:rPr>
        <w:t>文化程度，认定为高级的原则上有高中、中专及以上学历（包括农校、农广校或其他大中专职业院校、函授学历、自考学历等）。</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（二）认定的标准</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初级：1.以农业为职业，符合下列农业职业从业条件。</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（1）从事水稻、蔬菜、梁平柚、肉羊、肉牛、水产等其</w:t>
      </w:r>
      <w:r>
        <w:rPr>
          <w:rFonts w:hint="eastAsia" w:ascii="方正仿宋_GBK" w:hAnsi="方正仿宋_GBK" w:cs="方正仿宋_GBK"/>
          <w:sz w:val="32"/>
          <w:szCs w:val="32"/>
          <w:lang w:val="en-US" w:eastAsia="zh-CN"/>
        </w:rPr>
        <w:t>他种植</w:t>
      </w:r>
      <w:r>
        <w:rPr>
          <w:rFonts w:hint="eastAsia" w:ascii="方正仿宋_GBK" w:hAnsi="方正仿宋_GBK" w:eastAsia="方正仿宋_GBK" w:cs="方正仿宋_GBK"/>
          <w:sz w:val="32"/>
          <w:szCs w:val="32"/>
        </w:rPr>
        <w:t>养殖类产业之一的时间达3年以上</w:t>
      </w:r>
      <w:r>
        <w:rPr>
          <w:rFonts w:hint="eastAsia" w:ascii="方正仿宋_GBK" w:hAnsi="方正仿宋_GBK" w:cs="方正仿宋_GBK"/>
          <w:sz w:val="32"/>
          <w:szCs w:val="32"/>
          <w:lang w:eastAsia="zh-CN"/>
        </w:rPr>
        <w:t>（</w:t>
      </w:r>
      <w:r>
        <w:rPr>
          <w:rFonts w:hint="eastAsia" w:ascii="方正仿宋_GBK" w:hAnsi="方正仿宋_GBK" w:eastAsia="方正仿宋_GBK" w:cs="方正仿宋_GBK"/>
          <w:sz w:val="32"/>
          <w:szCs w:val="32"/>
        </w:rPr>
        <w:t>含3年</w:t>
      </w:r>
      <w:r>
        <w:rPr>
          <w:rFonts w:hint="eastAsia" w:ascii="方正仿宋_GBK" w:hAnsi="方正仿宋_GBK" w:cs="方正仿宋_GBK"/>
          <w:sz w:val="32"/>
          <w:szCs w:val="32"/>
          <w:lang w:eastAsia="zh-CN"/>
        </w:rPr>
        <w:t>）</w:t>
      </w:r>
      <w:r>
        <w:rPr>
          <w:rFonts w:hint="eastAsia" w:ascii="方正仿宋_GBK" w:hAnsi="方正仿宋_GBK" w:eastAsia="方正仿宋_GBK" w:cs="方正仿宋_GBK"/>
          <w:sz w:val="32"/>
          <w:szCs w:val="32"/>
        </w:rPr>
        <w:t>。</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（2）家庭劳动力年人均纯收入达到上一年度全区农民人均纯收入的3倍以上</w:t>
      </w:r>
      <w:r>
        <w:rPr>
          <w:rFonts w:hint="eastAsia" w:ascii="方正仿宋_GBK" w:hAnsi="方正仿宋_GBK" w:cs="方正仿宋_GBK"/>
          <w:sz w:val="32"/>
          <w:szCs w:val="32"/>
          <w:lang w:eastAsia="zh-CN"/>
        </w:rPr>
        <w:t>（</w:t>
      </w:r>
      <w:r>
        <w:rPr>
          <w:rFonts w:hint="eastAsia" w:ascii="方正仿宋_GBK" w:hAnsi="方正仿宋_GBK" w:eastAsia="方正仿宋_GBK" w:cs="方正仿宋_GBK"/>
          <w:sz w:val="32"/>
          <w:szCs w:val="32"/>
        </w:rPr>
        <w:t>含3倍</w:t>
      </w:r>
      <w:r>
        <w:rPr>
          <w:rFonts w:hint="eastAsia" w:ascii="方正仿宋_GBK" w:hAnsi="方正仿宋_GBK" w:cs="方正仿宋_GBK"/>
          <w:sz w:val="32"/>
          <w:szCs w:val="32"/>
          <w:lang w:eastAsia="zh-CN"/>
        </w:rPr>
        <w:t>）</w:t>
      </w:r>
      <w:r>
        <w:rPr>
          <w:rFonts w:hint="eastAsia" w:ascii="方正仿宋_GBK" w:hAnsi="方正仿宋_GBK" w:eastAsia="方正仿宋_GBK" w:cs="方正仿宋_GBK"/>
          <w:sz w:val="32"/>
          <w:szCs w:val="32"/>
        </w:rPr>
        <w:t>。</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2.拥有一定的专业技能，具有与申报产业相关的技能，并取得新型职业农民培育培训结业证书。</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3.占有一定的资源。生产经营规模符合下列条件之一。</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（1）粮油10亩（其中水稻10亩、玉米10亩、高粱10亩、油菜10亩）以上。</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（2）果树10亩以上。</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（3）水产10亩以上。</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（4）蔬菜类（含榨菜）10亩以上。</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（5）肉牛年出栏20头以上(含20头)。</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（6）生猪年出栏100头以上(含100头)。</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（7）山羊年出栏100只以上(含100只)。</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（8）肉兔年出栏1000只以上(含1000只)。</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（9）家禽年出栏3000只以上(含3000只)。</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（10）水产养殖面积10亩以上(含10亩)。</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（11）从事农业创业的须拥有200平方米以上的固定经营场所并取得与农业创业相关的经营资质。</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4.有一定的资金投入能力。家庭劳动力年人均纯收入符合下列条件之一。</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（1）从事粮油类、蔬菜类、果树类产业，家庭劳动力年人均纯收入2万元以上（含2万元）。</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（2）从事畜禽类其</w:t>
      </w:r>
      <w:r>
        <w:rPr>
          <w:rFonts w:hint="eastAsia" w:ascii="方正仿宋_GBK" w:hAnsi="方正仿宋_GBK" w:cs="方正仿宋_GBK"/>
          <w:sz w:val="32"/>
          <w:szCs w:val="32"/>
          <w:lang w:val="en-US" w:eastAsia="zh-CN"/>
        </w:rPr>
        <w:t>他</w:t>
      </w:r>
      <w:r>
        <w:rPr>
          <w:rFonts w:hint="eastAsia" w:ascii="方正仿宋_GBK" w:hAnsi="方正仿宋_GBK" w:eastAsia="方正仿宋_GBK" w:cs="方正仿宋_GBK"/>
          <w:sz w:val="32"/>
          <w:szCs w:val="32"/>
        </w:rPr>
        <w:t>生产经营型产业，家庭劳动力年人均纯收入3万元以上（含3万元）。</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（3）从事农业创业的，家庭劳动力年人均纯收入4万元以上（含4万元）。</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5.收入主要来自农业，家庭劳动力年人均纯收入中农业收入占50%以上。</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中级：1.生产经营管理水平应高于初级。生产经营的项目，</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除去生产资料和雇工工资直接支出外，年纯收入达到梁平区农民人均上一年度纯收入的5-10倍；</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2.生产经营规模：同类生产经营项目，比初级的扩大1倍以上。</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高级：1.生产经营管理水平应高于中级。生产经营的项目，除去生产资料和雇工工资直接支出外，年纯收入达到梁平区农民人均上一年度纯收入的10倍以上；</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2.生产经营规模：同类生产经营项目，比中级的扩大1倍以上。</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第三章  认定程序</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sz w:val="32"/>
          <w:szCs w:val="32"/>
        </w:rPr>
        <w:t>第六条</w:t>
      </w:r>
      <w:r>
        <w:rPr>
          <w:rFonts w:hint="eastAsia" w:ascii="方正仿宋_GBK" w:hAnsi="方正仿宋_GBK" w:eastAsia="方正仿宋_GBK" w:cs="方正仿宋_GBK"/>
          <w:sz w:val="32"/>
          <w:szCs w:val="32"/>
        </w:rPr>
        <w:t xml:space="preserve">  认定程序：</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申报。实行自愿申报和政府引导相结合。符合本办法第五条规定的培育对象，到所在乡镇（街道）农业服务中心填写《重庆市梁平区新型职业农民资格认定审批表》，并附申报人身份证、户口本、学历证书、新型职业农民培训结业证书等相关资料的复印件。</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（二）初审。乡镇（街道）农业服务中心对培育对象进行初审，初审合格报乡镇人民政府（街道办事处）初审；乡镇人民政府（街道办事处）审核合格报区农业农村委审核。</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（三）评审。由新型职业农民培育认定工作组负责评审工作。</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（四）公示。经评审合格的，实行两级公示：由所在乡镇在公示栏</w:t>
      </w:r>
      <w:r>
        <w:rPr>
          <w:rFonts w:hint="eastAsia" w:ascii="方正仿宋_GBK" w:hAnsi="方正仿宋_GBK" w:cs="方正仿宋_GBK"/>
          <w:sz w:val="32"/>
          <w:szCs w:val="32"/>
          <w:lang w:eastAsia="zh-CN"/>
        </w:rPr>
        <w:t>（</w:t>
      </w:r>
      <w:r>
        <w:rPr>
          <w:rFonts w:hint="eastAsia" w:ascii="方正仿宋_GBK" w:hAnsi="方正仿宋_GBK" w:eastAsia="方正仿宋_GBK" w:cs="方正仿宋_GBK"/>
          <w:sz w:val="32"/>
          <w:szCs w:val="32"/>
        </w:rPr>
        <w:t>或网站</w:t>
      </w:r>
      <w:r>
        <w:rPr>
          <w:rFonts w:hint="eastAsia" w:ascii="方正仿宋_GBK" w:hAnsi="方正仿宋_GBK" w:cs="方正仿宋_GBK"/>
          <w:sz w:val="32"/>
          <w:szCs w:val="32"/>
          <w:lang w:eastAsia="zh-CN"/>
        </w:rPr>
        <w:t>）</w:t>
      </w:r>
      <w:r>
        <w:rPr>
          <w:rFonts w:hint="eastAsia" w:ascii="方正仿宋_GBK" w:hAnsi="方正仿宋_GBK" w:eastAsia="方正仿宋_GBK" w:cs="方正仿宋_GBK"/>
          <w:sz w:val="32"/>
          <w:szCs w:val="32"/>
        </w:rPr>
        <w:t>公示，同时在区农业信息网站公示。公示时间为一周。</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（五）认定。经公示无异议的，由重庆市梁平区新型职业农民培育认定工作组颁发《重庆市梁平区新型职业农民资格证书》。</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第四章  准入及退出机制</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sz w:val="32"/>
          <w:szCs w:val="32"/>
        </w:rPr>
        <w:t>第七条</w:t>
      </w:r>
      <w:r>
        <w:rPr>
          <w:rFonts w:hint="eastAsia" w:ascii="方正楷体_GBK" w:hAnsi="方正楷体_GBK" w:eastAsia="方正楷体_GBK" w:cs="方正楷体_GBK"/>
          <w:b/>
          <w:sz w:val="32"/>
          <w:szCs w:val="32"/>
        </w:rPr>
        <w:t xml:space="preserve"> </w:t>
      </w:r>
      <w:r>
        <w:rPr>
          <w:rFonts w:hint="eastAsia" w:ascii="方正仿宋_GBK" w:hAnsi="方正仿宋_GBK" w:eastAsia="方正仿宋_GBK" w:cs="方正仿宋_GBK"/>
          <w:sz w:val="32"/>
          <w:szCs w:val="32"/>
        </w:rPr>
        <w:t xml:space="preserve"> 准入机制。根据我区农业产业发展情况，从现有的种养大户、农民专业合作社负责人或技术骨干、村组干部中的致富带头人、兴办农业经济组织的农业创业人员中遴选符合新型职业农民培育条件的人员作为新型职业农民培育对象，进行分级分类培养。</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sz w:val="32"/>
          <w:szCs w:val="32"/>
        </w:rPr>
        <w:t>第八条</w:t>
      </w:r>
      <w:r>
        <w:rPr>
          <w:rFonts w:hint="eastAsia" w:ascii="方正仿宋_GBK" w:hAnsi="方正仿宋_GBK" w:eastAsia="方正仿宋_GBK" w:cs="方正仿宋_GBK"/>
          <w:b/>
          <w:sz w:val="32"/>
          <w:szCs w:val="32"/>
        </w:rPr>
        <w:t xml:space="preserve"> </w:t>
      </w:r>
      <w:r>
        <w:rPr>
          <w:rFonts w:hint="eastAsia" w:ascii="方正仿宋_GBK" w:hAnsi="方正仿宋_GBK" w:eastAsia="方正仿宋_GBK" w:cs="方正仿宋_GBK"/>
          <w:sz w:val="32"/>
          <w:szCs w:val="32"/>
        </w:rPr>
        <w:t xml:space="preserve"> 退出机制。对已认定为新型职业农民，有下列情形之一的，其所在乡镇（街道）农业服务中心及时上报区农业农村委，经重庆市梁平区新型职业农民培育认定工作组确认后，准予退出新型职业农民管理体系或取消新型职业农民资格，不再享受相关扶持政策。</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（一）自愿申请退出新型职业农民管理体系的。</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（二）不接受新型职业农民各项管理服务、不按要求参加规定的培训学习的。</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（三）取得新型职业农民资格证书不从事农业生产经营的。</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（四）有违法犯罪行为受到处理的。</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第五章  服务管理</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sz w:val="32"/>
          <w:szCs w:val="32"/>
        </w:rPr>
        <w:t>第九条</w:t>
      </w:r>
      <w:r>
        <w:rPr>
          <w:rFonts w:hint="eastAsia" w:ascii="方正仿宋_GBK" w:hAnsi="方正仿宋_GBK" w:eastAsia="方正仿宋_GBK" w:cs="方正仿宋_GBK"/>
          <w:sz w:val="32"/>
          <w:szCs w:val="32"/>
        </w:rPr>
        <w:t xml:space="preserve">  重庆市梁平区新型职业农民培育认定工作组由区农业农村委组建，办公室设在区农业农村委宣传和科技教育科，负责新型职业农民认定管理的组织和指导工作，区农业广播电视学校具体负责受理审核、建档立册、证书发放、信息库管理及相关组织服务等认定事务及培训工作。</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sz w:val="32"/>
          <w:szCs w:val="32"/>
        </w:rPr>
        <w:t>第十条</w:t>
      </w:r>
      <w:r>
        <w:rPr>
          <w:rFonts w:hint="eastAsia" w:ascii="方正仿宋_GBK" w:hAnsi="方正仿宋_GBK" w:eastAsia="方正仿宋_GBK" w:cs="方正仿宋_GBK"/>
          <w:b w:val="0"/>
          <w:bCs/>
          <w:sz w:val="32"/>
          <w:szCs w:val="32"/>
        </w:rPr>
        <w:t xml:space="preserve"> </w:t>
      </w:r>
      <w:r>
        <w:rPr>
          <w:rFonts w:hint="eastAsia" w:ascii="方正仿宋_GBK" w:hAnsi="方正仿宋_GBK" w:eastAsia="方正仿宋_GBK" w:cs="方正仿宋_GBK"/>
          <w:sz w:val="32"/>
          <w:szCs w:val="32"/>
        </w:rPr>
        <w:t xml:space="preserve"> 取得《重庆市梁平区新型职业农民资格证书》的新型职业农民，优先享有农业产业发展的有关扶持政策。</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sz w:val="32"/>
          <w:szCs w:val="32"/>
        </w:rPr>
        <w:t>第十一条</w:t>
      </w:r>
      <w:r>
        <w:rPr>
          <w:rFonts w:hint="eastAsia" w:ascii="方正仿宋_GBK" w:hAnsi="方正仿宋_GBK" w:eastAsia="方正仿宋_GBK" w:cs="方正仿宋_GBK"/>
          <w:b w:val="0"/>
          <w:bCs/>
          <w:sz w:val="32"/>
          <w:szCs w:val="32"/>
        </w:rPr>
        <w:t xml:space="preserve"> </w:t>
      </w:r>
      <w:r>
        <w:rPr>
          <w:rFonts w:hint="eastAsia" w:ascii="方正仿宋_GBK" w:hAnsi="方正仿宋_GBK" w:eastAsia="方正仿宋_GBK" w:cs="方正仿宋_GBK"/>
          <w:sz w:val="32"/>
          <w:szCs w:val="32"/>
        </w:rPr>
        <w:t xml:space="preserve"> 对取得新型职业农民资格证书的人员实行动态管理，证书有效期为三年，有效期满前三个月内要接受重庆市梁平区新型职业农民培育工作组的复核审验。逾期未审验者自动失效。</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sz w:val="32"/>
          <w:szCs w:val="32"/>
        </w:rPr>
        <w:t>第十二条</w:t>
      </w:r>
      <w:r>
        <w:rPr>
          <w:rFonts w:hint="eastAsia" w:ascii="方正仿宋_GBK" w:hAnsi="方正仿宋_GBK" w:eastAsia="方正仿宋_GBK" w:cs="方正仿宋_GBK"/>
          <w:sz w:val="32"/>
          <w:szCs w:val="32"/>
        </w:rPr>
        <w:t xml:space="preserve">  新型职业农民资格证书只限本人使用，涂改、转让无效。因故需要补发、换发资格证书的，向重庆市梁平区新型职业农民培育认定工作组办公室申请补发、换发。</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第六章  附  则</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sz w:val="32"/>
          <w:szCs w:val="32"/>
        </w:rPr>
        <w:t>第十三条</w:t>
      </w:r>
      <w:r>
        <w:rPr>
          <w:rFonts w:hint="eastAsia" w:ascii="方正楷体_GBK" w:hAnsi="方正楷体_GBK" w:eastAsia="方正楷体_GBK" w:cs="方正楷体_GBK"/>
          <w:sz w:val="32"/>
          <w:szCs w:val="32"/>
        </w:rPr>
        <w:t> </w:t>
      </w:r>
      <w:r>
        <w:rPr>
          <w:rFonts w:hint="eastAsia" w:ascii="方正仿宋_GBK" w:hAnsi="方正仿宋_GBK" w:eastAsia="方正仿宋_GBK" w:cs="方正仿宋_GBK"/>
          <w:sz w:val="32"/>
          <w:szCs w:val="32"/>
        </w:rPr>
        <w:t xml:space="preserve"> 本办法由区农业农村委负责解释。</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b w:val="0"/>
          <w:bCs/>
          <w:sz w:val="32"/>
          <w:szCs w:val="32"/>
        </w:rPr>
        <w:t>第十四条 </w:t>
      </w:r>
      <w:r>
        <w:rPr>
          <w:rFonts w:hint="eastAsia" w:ascii="方正楷体_GBK" w:hAnsi="方正楷体_GBK" w:eastAsia="方正楷体_GBK" w:cs="方正楷体_GBK"/>
          <w:sz w:val="32"/>
          <w:szCs w:val="32"/>
        </w:rPr>
        <w:t xml:space="preserve"> </w:t>
      </w:r>
      <w:r>
        <w:rPr>
          <w:rFonts w:hint="eastAsia" w:ascii="方正仿宋_GBK" w:hAnsi="方正仿宋_GBK" w:eastAsia="方正仿宋_GBK" w:cs="方正仿宋_GBK"/>
          <w:sz w:val="32"/>
          <w:szCs w:val="32"/>
        </w:rPr>
        <w:t>本办法自印发之日起施行。</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sz w:val="32"/>
          <w:szCs w:val="32"/>
        </w:rPr>
        <w:t>第十五条</w:t>
      </w:r>
      <w:r>
        <w:rPr>
          <w:rFonts w:hint="eastAsia" w:ascii="方正楷体_GBK" w:hAnsi="方正楷体_GBK" w:eastAsia="方正楷体_GBK" w:cs="方正楷体_GBK"/>
          <w:sz w:val="32"/>
          <w:szCs w:val="32"/>
        </w:rPr>
        <w:t xml:space="preserve"> </w:t>
      </w:r>
      <w:r>
        <w:rPr>
          <w:rFonts w:hint="eastAsia" w:ascii="方正仿宋_GBK" w:hAnsi="方正仿宋_GBK" w:eastAsia="方正仿宋_GBK" w:cs="方正仿宋_GBK"/>
          <w:sz w:val="32"/>
          <w:szCs w:val="32"/>
        </w:rPr>
        <w:t xml:space="preserve"> 自本文件执行之日起，原《重庆市梁平区农业委员会关于印发〈重庆市梁平区新型职业农民认定管理办法〉的通知</w:t>
      </w:r>
      <w:r>
        <w:rPr>
          <w:rFonts w:hint="eastAsia" w:ascii="方正仿宋_GBK" w:hAnsi="方正仿宋_GBK" w:cs="方正仿宋_GBK"/>
          <w:sz w:val="32"/>
          <w:szCs w:val="32"/>
          <w:lang w:eastAsia="zh-CN"/>
        </w:rPr>
        <w:t>》</w:t>
      </w:r>
      <w:r>
        <w:rPr>
          <w:rFonts w:hint="eastAsia" w:ascii="方正仿宋_GBK" w:hAnsi="方正仿宋_GBK" w:eastAsia="方正仿宋_GBK" w:cs="方正仿宋_GBK"/>
          <w:sz w:val="32"/>
          <w:szCs w:val="32"/>
        </w:rPr>
        <w:t>（梁平农委发〔2017〕28号）同时废止。</w:t>
      </w:r>
    </w:p>
    <w:p>
      <w:pPr>
        <w:keepNext w:val="0"/>
        <w:keepLines w:val="0"/>
        <w:pageBreakBefore w:val="0"/>
        <w:tabs>
          <w:tab w:val="left" w:pos="4140"/>
        </w:tabs>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p>
      <w:pPr>
        <w:keepNext w:val="0"/>
        <w:keepLines w:val="0"/>
        <w:pageBreakBefore w:val="0"/>
        <w:widowControl/>
        <w:kinsoku/>
        <w:wordWrap/>
        <w:overflowPunct/>
        <w:topLinePunct w:val="0"/>
        <w:autoSpaceDE/>
        <w:autoSpaceDN/>
        <w:bidi w:val="0"/>
        <w:adjustRightInd/>
        <w:snapToGrid/>
        <w:spacing w:line="600" w:lineRule="exact"/>
        <w:ind w:left="1896" w:leftChars="200" w:hanging="1264" w:hangingChars="400"/>
        <w:textAlignment w:val="auto"/>
        <w:rPr>
          <w:rFonts w:hint="eastAsia" w:ascii="方正仿宋_GBK" w:hAnsi="方正仿宋_GBK" w:eastAsia="方正仿宋_GBK" w:cs="方正仿宋_GBK"/>
          <w:color w:val="000000"/>
          <w:spacing w:val="-20"/>
          <w:sz w:val="32"/>
          <w:szCs w:val="32"/>
        </w:rPr>
      </w:pPr>
      <w:r>
        <w:rPr>
          <w:rFonts w:hint="eastAsia" w:ascii="方正黑体_GBK" w:hAnsi="方正黑体_GBK" w:eastAsia="方正黑体_GBK" w:cs="方正黑体_GBK"/>
          <w:color w:val="000000"/>
          <w:sz w:val="32"/>
          <w:szCs w:val="32"/>
        </w:rPr>
        <w:t>附件：</w:t>
      </w:r>
      <w:r>
        <w:rPr>
          <w:rFonts w:hint="eastAsia" w:ascii="方正仿宋_GBK" w:hAnsi="方正仿宋_GBK" w:eastAsia="方正仿宋_GBK" w:cs="方正仿宋_GBK"/>
          <w:color w:val="000000"/>
          <w:spacing w:val="-20"/>
          <w:sz w:val="32"/>
          <w:szCs w:val="32"/>
        </w:rPr>
        <w:t>1.重庆市梁平区新型职业农民初、中级认定申请审核表</w:t>
      </w:r>
    </w:p>
    <w:p>
      <w:pPr>
        <w:keepNext w:val="0"/>
        <w:keepLines w:val="0"/>
        <w:pageBreakBefore w:val="0"/>
        <w:widowControl/>
        <w:kinsoku/>
        <w:wordWrap/>
        <w:overflowPunct/>
        <w:topLinePunct w:val="0"/>
        <w:autoSpaceDE/>
        <w:autoSpaceDN/>
        <w:bidi w:val="0"/>
        <w:adjustRightInd/>
        <w:snapToGrid/>
        <w:spacing w:line="600" w:lineRule="exact"/>
        <w:ind w:left="1738" w:leftChars="500" w:hanging="158" w:hangingChars="50"/>
        <w:textAlignment w:val="auto"/>
        <w:outlineLvl w:val="0"/>
        <w:rPr>
          <w:rFonts w:hint="eastAsia" w:ascii="方正仿宋_GBK" w:hAnsi="方正仿宋_GBK" w:eastAsia="方正仿宋_GBK" w:cs="方正仿宋_GBK"/>
          <w:color w:val="000000"/>
          <w:spacing w:val="-8"/>
          <w:sz w:val="32"/>
          <w:szCs w:val="32"/>
        </w:rPr>
      </w:pPr>
      <w:r>
        <w:rPr>
          <w:rFonts w:hint="eastAsia" w:ascii="方正仿宋_GBK" w:hAnsi="方正仿宋_GBK" w:eastAsia="方正仿宋_GBK" w:cs="方正仿宋_GBK"/>
          <w:color w:val="000000"/>
          <w:sz w:val="32"/>
          <w:szCs w:val="32"/>
        </w:rPr>
        <w:t>2</w:t>
      </w:r>
      <w:r>
        <w:rPr>
          <w:rFonts w:hint="eastAsia" w:ascii="方正仿宋_GBK" w:hAnsi="方正仿宋_GBK" w:eastAsia="方正仿宋_GBK" w:cs="方正仿宋_GBK"/>
          <w:color w:val="000000"/>
          <w:spacing w:val="-8"/>
          <w:sz w:val="32"/>
          <w:szCs w:val="32"/>
        </w:rPr>
        <w:t>.重庆市梁平区新型职业农民高级认定推荐表</w:t>
      </w:r>
    </w:p>
    <w:p>
      <w:pPr>
        <w:pStyle w:val="18"/>
        <w:keepNext w:val="0"/>
        <w:keepLines w:val="0"/>
        <w:pageBreakBefore w:val="0"/>
        <w:kinsoku/>
        <w:wordWrap/>
        <w:overflowPunct/>
        <w:topLinePunct w:val="0"/>
        <w:autoSpaceDE/>
        <w:autoSpaceDN/>
        <w:bidi w:val="0"/>
        <w:adjustRightInd/>
        <w:snapToGrid/>
        <w:spacing w:line="600" w:lineRule="exact"/>
        <w:ind w:firstLine="1580" w:firstLineChars="5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color w:val="000000"/>
          <w:sz w:val="32"/>
          <w:szCs w:val="32"/>
        </w:rPr>
        <w:t>重庆市梁平区新型职业农民认定汇总表</w:t>
      </w:r>
    </w:p>
    <w:p>
      <w:pPr>
        <w:pStyle w:val="6"/>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snapToGrid w:val="0"/>
          <w:sz w:val="32"/>
          <w:szCs w:val="32"/>
        </w:rPr>
      </w:pPr>
    </w:p>
    <w:p>
      <w:pPr>
        <w:pStyle w:val="6"/>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snapToGrid w:val="0"/>
          <w:sz w:val="32"/>
          <w:szCs w:val="32"/>
        </w:rPr>
      </w:pPr>
    </w:p>
    <w:p>
      <w:pPr>
        <w:pStyle w:val="6"/>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snapToGrid w:val="0"/>
          <w:sz w:val="32"/>
          <w:szCs w:val="32"/>
        </w:rPr>
      </w:pPr>
    </w:p>
    <w:p>
      <w:pPr>
        <w:pStyle w:val="6"/>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snapToGrid w:val="0"/>
          <w:sz w:val="32"/>
          <w:szCs w:val="32"/>
        </w:rPr>
      </w:pPr>
    </w:p>
    <w:p>
      <w:pPr>
        <w:pStyle w:val="6"/>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snapToGrid w:val="0"/>
          <w:sz w:val="32"/>
          <w:szCs w:val="32"/>
        </w:rPr>
      </w:pPr>
    </w:p>
    <w:p>
      <w:pPr>
        <w:pStyle w:val="6"/>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snapToGrid w:val="0"/>
          <w:sz w:val="32"/>
          <w:szCs w:val="32"/>
        </w:rPr>
      </w:pPr>
    </w:p>
    <w:p>
      <w:pPr>
        <w:pStyle w:val="6"/>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snapToGrid w:val="0"/>
          <w:sz w:val="32"/>
          <w:szCs w:val="32"/>
        </w:rPr>
      </w:pPr>
    </w:p>
    <w:p>
      <w:pPr>
        <w:pStyle w:val="6"/>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snapToGrid w:val="0"/>
          <w:sz w:val="32"/>
          <w:szCs w:val="32"/>
        </w:rPr>
      </w:pPr>
    </w:p>
    <w:p>
      <w:pPr>
        <w:pStyle w:val="6"/>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snapToGrid w:val="0"/>
          <w:sz w:val="32"/>
          <w:szCs w:val="32"/>
        </w:rPr>
      </w:pPr>
    </w:p>
    <w:p>
      <w:pPr>
        <w:pStyle w:val="6"/>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snapToGrid w:val="0"/>
          <w:sz w:val="32"/>
          <w:szCs w:val="32"/>
        </w:rPr>
      </w:pPr>
    </w:p>
    <w:p>
      <w:pPr>
        <w:snapToGrid w:val="0"/>
        <w:spacing w:line="570" w:lineRule="exact"/>
        <w:jc w:val="left"/>
        <w:rPr>
          <w:rFonts w:hint="eastAsia" w:ascii="方正黑体_GBK" w:eastAsia="方正黑体_GBK"/>
          <w:color w:val="000000"/>
          <w:kern w:val="0"/>
          <w:szCs w:val="32"/>
        </w:rPr>
      </w:pPr>
      <w:r>
        <w:rPr>
          <w:rFonts w:hint="eastAsia" w:ascii="方正黑体_GBK" w:eastAsia="方正黑体_GBK"/>
          <w:color w:val="000000"/>
          <w:kern w:val="0"/>
          <w:szCs w:val="32"/>
        </w:rPr>
        <w:t>附件1</w:t>
      </w:r>
    </w:p>
    <w:p>
      <w:pPr>
        <w:jc w:val="center"/>
        <w:rPr>
          <w:rFonts w:hint="eastAsia" w:ascii="方正小标宋_GBK" w:hAnsi="宋体" w:eastAsia="方正小标宋_GBK"/>
          <w:bCs/>
          <w:sz w:val="36"/>
          <w:szCs w:val="36"/>
        </w:rPr>
      </w:pPr>
      <w:r>
        <w:rPr>
          <w:rFonts w:hint="eastAsia" w:ascii="方正小标宋_GBK" w:hAnsi="宋体" w:eastAsia="方正小标宋_GBK"/>
          <w:bCs/>
          <w:sz w:val="36"/>
          <w:szCs w:val="36"/>
        </w:rPr>
        <w:t>重庆市梁平区新型职业农民初、中级认定申请审核表</w:t>
      </w:r>
    </w:p>
    <w:tbl>
      <w:tblPr>
        <w:tblStyle w:val="8"/>
        <w:tblW w:w="92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96"/>
        <w:gridCol w:w="898"/>
        <w:gridCol w:w="751"/>
        <w:gridCol w:w="900"/>
        <w:gridCol w:w="1440"/>
        <w:gridCol w:w="700"/>
        <w:gridCol w:w="20"/>
        <w:gridCol w:w="871"/>
        <w:gridCol w:w="29"/>
        <w:gridCol w:w="28"/>
        <w:gridCol w:w="948"/>
        <w:gridCol w:w="435"/>
        <w:gridCol w:w="1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996" w:type="dxa"/>
            <w:noWrap w:val="0"/>
            <w:vAlign w:val="center"/>
          </w:tcPr>
          <w:p>
            <w:pPr>
              <w:spacing w:line="300" w:lineRule="exact"/>
              <w:jc w:val="center"/>
              <w:rPr>
                <w:rFonts w:hint="eastAsia" w:ascii="宋体" w:hAnsi="宋体"/>
                <w:sz w:val="24"/>
                <w:szCs w:val="24"/>
              </w:rPr>
            </w:pPr>
            <w:r>
              <w:rPr>
                <w:rFonts w:hint="eastAsia" w:ascii="宋体" w:hAnsi="宋体"/>
                <w:sz w:val="24"/>
                <w:szCs w:val="24"/>
              </w:rPr>
              <w:t>姓名</w:t>
            </w:r>
          </w:p>
        </w:tc>
        <w:tc>
          <w:tcPr>
            <w:tcW w:w="898" w:type="dxa"/>
            <w:noWrap w:val="0"/>
            <w:vAlign w:val="center"/>
          </w:tcPr>
          <w:p>
            <w:pPr>
              <w:spacing w:line="300" w:lineRule="exact"/>
              <w:jc w:val="center"/>
              <w:rPr>
                <w:rFonts w:hint="eastAsia" w:ascii="宋体" w:hAnsi="宋体"/>
                <w:sz w:val="24"/>
                <w:szCs w:val="24"/>
              </w:rPr>
            </w:pPr>
          </w:p>
        </w:tc>
        <w:tc>
          <w:tcPr>
            <w:tcW w:w="751" w:type="dxa"/>
            <w:noWrap w:val="0"/>
            <w:vAlign w:val="center"/>
          </w:tcPr>
          <w:p>
            <w:pPr>
              <w:spacing w:line="300" w:lineRule="exact"/>
              <w:jc w:val="center"/>
              <w:rPr>
                <w:rFonts w:hint="eastAsia" w:ascii="宋体" w:hAnsi="宋体"/>
                <w:sz w:val="24"/>
                <w:szCs w:val="24"/>
              </w:rPr>
            </w:pPr>
            <w:r>
              <w:rPr>
                <w:rFonts w:hint="eastAsia" w:ascii="宋体" w:hAnsi="宋体"/>
                <w:sz w:val="24"/>
                <w:szCs w:val="24"/>
              </w:rPr>
              <w:t>性别</w:t>
            </w:r>
          </w:p>
        </w:tc>
        <w:tc>
          <w:tcPr>
            <w:tcW w:w="900" w:type="dxa"/>
            <w:noWrap w:val="0"/>
            <w:vAlign w:val="center"/>
          </w:tcPr>
          <w:p>
            <w:pPr>
              <w:spacing w:line="300" w:lineRule="exact"/>
              <w:jc w:val="center"/>
              <w:rPr>
                <w:rFonts w:hint="eastAsia" w:ascii="宋体" w:hAnsi="宋体"/>
                <w:sz w:val="24"/>
                <w:szCs w:val="24"/>
              </w:rPr>
            </w:pPr>
          </w:p>
        </w:tc>
        <w:tc>
          <w:tcPr>
            <w:tcW w:w="1440" w:type="dxa"/>
            <w:noWrap w:val="0"/>
            <w:vAlign w:val="center"/>
          </w:tcPr>
          <w:p>
            <w:pPr>
              <w:spacing w:line="300" w:lineRule="exact"/>
              <w:jc w:val="center"/>
              <w:rPr>
                <w:rFonts w:hint="eastAsia" w:ascii="宋体" w:hAnsi="宋体"/>
                <w:sz w:val="24"/>
                <w:szCs w:val="24"/>
              </w:rPr>
            </w:pPr>
            <w:r>
              <w:rPr>
                <w:rFonts w:hint="eastAsia" w:ascii="宋体" w:hAnsi="宋体"/>
                <w:sz w:val="24"/>
                <w:szCs w:val="24"/>
              </w:rPr>
              <w:t>出生年月</w:t>
            </w:r>
          </w:p>
        </w:tc>
        <w:tc>
          <w:tcPr>
            <w:tcW w:w="700" w:type="dxa"/>
            <w:noWrap w:val="0"/>
            <w:vAlign w:val="center"/>
          </w:tcPr>
          <w:p>
            <w:pPr>
              <w:spacing w:line="300" w:lineRule="exact"/>
              <w:jc w:val="center"/>
              <w:rPr>
                <w:rFonts w:hint="eastAsia" w:ascii="宋体" w:hAnsi="宋体"/>
                <w:sz w:val="24"/>
                <w:szCs w:val="24"/>
              </w:rPr>
            </w:pPr>
          </w:p>
        </w:tc>
        <w:tc>
          <w:tcPr>
            <w:tcW w:w="948" w:type="dxa"/>
            <w:gridSpan w:val="4"/>
            <w:noWrap w:val="0"/>
            <w:vAlign w:val="center"/>
          </w:tcPr>
          <w:p>
            <w:pPr>
              <w:spacing w:line="300" w:lineRule="exact"/>
              <w:jc w:val="center"/>
              <w:rPr>
                <w:rFonts w:hint="eastAsia" w:ascii="宋体" w:hAnsi="宋体"/>
                <w:sz w:val="24"/>
                <w:szCs w:val="24"/>
              </w:rPr>
            </w:pPr>
            <w:r>
              <w:rPr>
                <w:rFonts w:hint="eastAsia" w:ascii="宋体" w:hAnsi="宋体"/>
                <w:sz w:val="24"/>
                <w:szCs w:val="24"/>
              </w:rPr>
              <w:t>文化 程度</w:t>
            </w:r>
          </w:p>
        </w:tc>
        <w:tc>
          <w:tcPr>
            <w:tcW w:w="948" w:type="dxa"/>
            <w:noWrap w:val="0"/>
            <w:vAlign w:val="center"/>
          </w:tcPr>
          <w:p>
            <w:pPr>
              <w:spacing w:line="300" w:lineRule="exact"/>
              <w:jc w:val="center"/>
              <w:rPr>
                <w:rFonts w:hint="eastAsia" w:ascii="宋体" w:hAnsi="宋体"/>
                <w:sz w:val="24"/>
                <w:szCs w:val="24"/>
              </w:rPr>
            </w:pPr>
          </w:p>
        </w:tc>
        <w:tc>
          <w:tcPr>
            <w:tcW w:w="1695" w:type="dxa"/>
            <w:gridSpan w:val="2"/>
            <w:vMerge w:val="restart"/>
            <w:noWrap w:val="0"/>
            <w:vAlign w:val="center"/>
          </w:tcPr>
          <w:p>
            <w:pPr>
              <w:spacing w:line="300" w:lineRule="exact"/>
              <w:jc w:val="center"/>
              <w:rPr>
                <w:rFonts w:hint="eastAsia" w:ascii="宋体" w:hAnsi="宋体"/>
                <w:sz w:val="24"/>
                <w:szCs w:val="24"/>
              </w:rPr>
            </w:pPr>
            <w:r>
              <w:rPr>
                <w:rFonts w:hint="eastAsia" w:ascii="宋体" w:hAnsi="宋体"/>
                <w:sz w:val="24"/>
                <w:szCs w:val="24"/>
              </w:rPr>
              <w:t>1寸免冠照片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996" w:type="dxa"/>
            <w:noWrap w:val="0"/>
            <w:vAlign w:val="center"/>
          </w:tcPr>
          <w:p>
            <w:pPr>
              <w:spacing w:line="300" w:lineRule="exact"/>
              <w:jc w:val="center"/>
              <w:rPr>
                <w:rFonts w:hint="eastAsia" w:ascii="宋体" w:hAnsi="宋体"/>
                <w:sz w:val="24"/>
                <w:szCs w:val="24"/>
              </w:rPr>
            </w:pPr>
            <w:r>
              <w:rPr>
                <w:rFonts w:hint="eastAsia" w:ascii="宋体" w:hAnsi="宋体"/>
                <w:sz w:val="24"/>
                <w:szCs w:val="24"/>
              </w:rPr>
              <w:t>家庭</w:t>
            </w:r>
          </w:p>
          <w:p>
            <w:pPr>
              <w:spacing w:line="300" w:lineRule="exact"/>
              <w:jc w:val="center"/>
              <w:rPr>
                <w:rFonts w:hint="eastAsia" w:ascii="宋体" w:hAnsi="宋体"/>
                <w:sz w:val="24"/>
                <w:szCs w:val="24"/>
              </w:rPr>
            </w:pPr>
            <w:r>
              <w:rPr>
                <w:rFonts w:hint="eastAsia" w:ascii="宋体" w:hAnsi="宋体"/>
                <w:sz w:val="24"/>
                <w:szCs w:val="24"/>
              </w:rPr>
              <w:t>住址</w:t>
            </w:r>
          </w:p>
        </w:tc>
        <w:tc>
          <w:tcPr>
            <w:tcW w:w="2549" w:type="dxa"/>
            <w:gridSpan w:val="3"/>
            <w:noWrap w:val="0"/>
            <w:vAlign w:val="center"/>
          </w:tcPr>
          <w:p>
            <w:pPr>
              <w:spacing w:line="300" w:lineRule="exact"/>
              <w:jc w:val="center"/>
              <w:rPr>
                <w:rFonts w:hint="eastAsia" w:ascii="宋体" w:hAnsi="宋体"/>
                <w:sz w:val="24"/>
                <w:szCs w:val="24"/>
              </w:rPr>
            </w:pPr>
          </w:p>
        </w:tc>
        <w:tc>
          <w:tcPr>
            <w:tcW w:w="1440" w:type="dxa"/>
            <w:noWrap w:val="0"/>
            <w:vAlign w:val="center"/>
          </w:tcPr>
          <w:p>
            <w:pPr>
              <w:spacing w:line="300" w:lineRule="exact"/>
              <w:jc w:val="center"/>
              <w:rPr>
                <w:rFonts w:hint="eastAsia" w:ascii="宋体" w:hAnsi="宋体"/>
                <w:sz w:val="24"/>
                <w:szCs w:val="24"/>
              </w:rPr>
            </w:pPr>
            <w:r>
              <w:rPr>
                <w:rFonts w:hint="eastAsia" w:ascii="宋体" w:hAnsi="宋体"/>
                <w:sz w:val="24"/>
                <w:szCs w:val="24"/>
              </w:rPr>
              <w:t>联系</w:t>
            </w:r>
          </w:p>
          <w:p>
            <w:pPr>
              <w:spacing w:line="300" w:lineRule="exact"/>
              <w:jc w:val="center"/>
              <w:rPr>
                <w:rFonts w:hint="eastAsia" w:ascii="宋体" w:hAnsi="宋体"/>
                <w:sz w:val="24"/>
                <w:szCs w:val="24"/>
              </w:rPr>
            </w:pPr>
            <w:r>
              <w:rPr>
                <w:rFonts w:hint="eastAsia" w:ascii="宋体" w:hAnsi="宋体"/>
                <w:sz w:val="24"/>
                <w:szCs w:val="24"/>
              </w:rPr>
              <w:t>电话</w:t>
            </w:r>
          </w:p>
        </w:tc>
        <w:tc>
          <w:tcPr>
            <w:tcW w:w="2596" w:type="dxa"/>
            <w:gridSpan w:val="6"/>
            <w:noWrap w:val="0"/>
            <w:vAlign w:val="center"/>
          </w:tcPr>
          <w:p>
            <w:pPr>
              <w:spacing w:line="300" w:lineRule="exact"/>
              <w:jc w:val="center"/>
              <w:rPr>
                <w:rFonts w:hint="eastAsia" w:ascii="宋体" w:hAnsi="宋体"/>
                <w:sz w:val="24"/>
                <w:szCs w:val="24"/>
              </w:rPr>
            </w:pPr>
          </w:p>
        </w:tc>
        <w:tc>
          <w:tcPr>
            <w:tcW w:w="1695" w:type="dxa"/>
            <w:gridSpan w:val="2"/>
            <w:vMerge w:val="continue"/>
            <w:noWrap w:val="0"/>
            <w:vAlign w:val="center"/>
          </w:tcPr>
          <w:p>
            <w:pPr>
              <w:spacing w:line="300" w:lineRule="exact"/>
              <w:jc w:val="center"/>
              <w:rPr>
                <w:rFonts w:hint="eastAsia"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2" w:hRule="atLeast"/>
          <w:jc w:val="center"/>
        </w:trPr>
        <w:tc>
          <w:tcPr>
            <w:tcW w:w="996" w:type="dxa"/>
            <w:noWrap w:val="0"/>
            <w:vAlign w:val="center"/>
          </w:tcPr>
          <w:p>
            <w:pPr>
              <w:spacing w:line="300" w:lineRule="exact"/>
              <w:jc w:val="center"/>
              <w:rPr>
                <w:rFonts w:hint="eastAsia" w:ascii="宋体" w:hAnsi="宋体"/>
                <w:sz w:val="24"/>
                <w:szCs w:val="24"/>
              </w:rPr>
            </w:pPr>
            <w:r>
              <w:rPr>
                <w:rFonts w:hint="eastAsia" w:ascii="宋体" w:hAnsi="宋体"/>
                <w:sz w:val="24"/>
                <w:szCs w:val="24"/>
              </w:rPr>
              <w:t>身份  证号</w:t>
            </w:r>
          </w:p>
        </w:tc>
        <w:tc>
          <w:tcPr>
            <w:tcW w:w="2549" w:type="dxa"/>
            <w:gridSpan w:val="3"/>
            <w:noWrap w:val="0"/>
            <w:vAlign w:val="center"/>
          </w:tcPr>
          <w:p>
            <w:pPr>
              <w:spacing w:line="300" w:lineRule="exact"/>
              <w:jc w:val="center"/>
              <w:rPr>
                <w:rFonts w:hint="eastAsia" w:ascii="宋体" w:hAnsi="宋体"/>
                <w:sz w:val="24"/>
                <w:szCs w:val="24"/>
              </w:rPr>
            </w:pPr>
          </w:p>
        </w:tc>
        <w:tc>
          <w:tcPr>
            <w:tcW w:w="1440" w:type="dxa"/>
            <w:noWrap w:val="0"/>
            <w:vAlign w:val="center"/>
          </w:tcPr>
          <w:p>
            <w:pPr>
              <w:spacing w:line="300" w:lineRule="exact"/>
              <w:jc w:val="center"/>
              <w:rPr>
                <w:rFonts w:hint="eastAsia" w:ascii="宋体" w:hAnsi="宋体"/>
                <w:sz w:val="24"/>
                <w:szCs w:val="24"/>
              </w:rPr>
            </w:pPr>
            <w:r>
              <w:rPr>
                <w:rFonts w:hint="eastAsia" w:ascii="宋体" w:hAnsi="宋体"/>
                <w:sz w:val="24"/>
                <w:szCs w:val="24"/>
              </w:rPr>
              <w:t>家庭人口</w:t>
            </w:r>
          </w:p>
        </w:tc>
        <w:tc>
          <w:tcPr>
            <w:tcW w:w="720" w:type="dxa"/>
            <w:gridSpan w:val="2"/>
            <w:noWrap w:val="0"/>
            <w:vAlign w:val="center"/>
          </w:tcPr>
          <w:p>
            <w:pPr>
              <w:spacing w:line="300" w:lineRule="exact"/>
              <w:jc w:val="center"/>
              <w:rPr>
                <w:rFonts w:hint="eastAsia" w:ascii="宋体" w:hAnsi="宋体"/>
                <w:sz w:val="24"/>
                <w:szCs w:val="24"/>
              </w:rPr>
            </w:pPr>
          </w:p>
        </w:tc>
        <w:tc>
          <w:tcPr>
            <w:tcW w:w="900" w:type="dxa"/>
            <w:gridSpan w:val="2"/>
            <w:noWrap w:val="0"/>
            <w:vAlign w:val="center"/>
          </w:tcPr>
          <w:p>
            <w:pPr>
              <w:spacing w:line="300" w:lineRule="exact"/>
              <w:jc w:val="center"/>
              <w:rPr>
                <w:rFonts w:hint="eastAsia" w:ascii="宋体" w:hAnsi="宋体"/>
                <w:sz w:val="24"/>
                <w:szCs w:val="24"/>
              </w:rPr>
            </w:pPr>
            <w:r>
              <w:rPr>
                <w:rFonts w:hint="eastAsia" w:ascii="宋体" w:hAnsi="宋体"/>
                <w:sz w:val="24"/>
                <w:szCs w:val="24"/>
              </w:rPr>
              <w:t>参加系统培训情况</w:t>
            </w:r>
          </w:p>
        </w:tc>
        <w:tc>
          <w:tcPr>
            <w:tcW w:w="976" w:type="dxa"/>
            <w:gridSpan w:val="2"/>
            <w:noWrap w:val="0"/>
            <w:vAlign w:val="center"/>
          </w:tcPr>
          <w:p>
            <w:pPr>
              <w:spacing w:line="300" w:lineRule="exact"/>
              <w:jc w:val="center"/>
              <w:rPr>
                <w:rFonts w:hint="eastAsia" w:ascii="宋体" w:hAnsi="宋体"/>
                <w:sz w:val="24"/>
                <w:szCs w:val="24"/>
              </w:rPr>
            </w:pPr>
          </w:p>
        </w:tc>
        <w:tc>
          <w:tcPr>
            <w:tcW w:w="1695" w:type="dxa"/>
            <w:gridSpan w:val="2"/>
            <w:vMerge w:val="continue"/>
            <w:noWrap w:val="0"/>
            <w:vAlign w:val="center"/>
          </w:tcPr>
          <w:p>
            <w:pPr>
              <w:spacing w:line="300" w:lineRule="exact"/>
              <w:jc w:val="center"/>
              <w:rPr>
                <w:rFonts w:hint="eastAsia"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996" w:type="dxa"/>
            <w:noWrap w:val="0"/>
            <w:vAlign w:val="center"/>
          </w:tcPr>
          <w:p>
            <w:pPr>
              <w:spacing w:line="300" w:lineRule="exact"/>
              <w:jc w:val="center"/>
              <w:rPr>
                <w:rFonts w:hint="eastAsia" w:ascii="宋体" w:hAnsi="宋体"/>
                <w:sz w:val="24"/>
                <w:szCs w:val="24"/>
              </w:rPr>
            </w:pPr>
            <w:r>
              <w:rPr>
                <w:rFonts w:hint="eastAsia" w:ascii="宋体" w:hAnsi="宋体"/>
                <w:sz w:val="24"/>
                <w:szCs w:val="24"/>
              </w:rPr>
              <w:t>从事主要产业</w:t>
            </w:r>
          </w:p>
        </w:tc>
        <w:tc>
          <w:tcPr>
            <w:tcW w:w="2549" w:type="dxa"/>
            <w:gridSpan w:val="3"/>
            <w:tcBorders>
              <w:right w:val="single" w:color="auto" w:sz="4" w:space="0"/>
            </w:tcBorders>
            <w:noWrap w:val="0"/>
            <w:vAlign w:val="center"/>
          </w:tcPr>
          <w:p>
            <w:pPr>
              <w:spacing w:line="300" w:lineRule="exact"/>
              <w:jc w:val="center"/>
              <w:rPr>
                <w:rFonts w:hint="eastAsia" w:ascii="宋体" w:hAnsi="宋体"/>
                <w:sz w:val="24"/>
                <w:szCs w:val="24"/>
              </w:rPr>
            </w:pPr>
          </w:p>
        </w:tc>
        <w:tc>
          <w:tcPr>
            <w:tcW w:w="1440" w:type="dxa"/>
            <w:tcBorders>
              <w:left w:val="single" w:color="auto" w:sz="4" w:space="0"/>
            </w:tcBorders>
            <w:noWrap w:val="0"/>
            <w:vAlign w:val="center"/>
          </w:tcPr>
          <w:p>
            <w:pPr>
              <w:spacing w:line="300" w:lineRule="exact"/>
              <w:jc w:val="center"/>
              <w:rPr>
                <w:rFonts w:hint="eastAsia" w:ascii="宋体" w:hAnsi="宋体"/>
                <w:sz w:val="24"/>
                <w:szCs w:val="24"/>
              </w:rPr>
            </w:pPr>
            <w:r>
              <w:rPr>
                <w:rFonts w:hint="eastAsia" w:ascii="宋体" w:hAnsi="宋体"/>
                <w:sz w:val="24"/>
                <w:szCs w:val="24"/>
              </w:rPr>
              <w:t>从业</w:t>
            </w:r>
          </w:p>
          <w:p>
            <w:pPr>
              <w:spacing w:line="300" w:lineRule="exact"/>
              <w:jc w:val="center"/>
              <w:rPr>
                <w:rFonts w:hint="eastAsia" w:ascii="宋体" w:hAnsi="宋体"/>
                <w:sz w:val="24"/>
                <w:szCs w:val="24"/>
              </w:rPr>
            </w:pPr>
            <w:r>
              <w:rPr>
                <w:rFonts w:hint="eastAsia" w:ascii="宋体" w:hAnsi="宋体"/>
                <w:sz w:val="24"/>
                <w:szCs w:val="24"/>
              </w:rPr>
              <w:t>年限</w:t>
            </w:r>
          </w:p>
        </w:tc>
        <w:tc>
          <w:tcPr>
            <w:tcW w:w="2596" w:type="dxa"/>
            <w:gridSpan w:val="6"/>
            <w:noWrap w:val="0"/>
            <w:vAlign w:val="center"/>
          </w:tcPr>
          <w:p>
            <w:pPr>
              <w:spacing w:line="300" w:lineRule="exact"/>
              <w:jc w:val="center"/>
              <w:rPr>
                <w:rFonts w:hint="eastAsia" w:ascii="宋体" w:hAnsi="宋体"/>
                <w:sz w:val="24"/>
                <w:szCs w:val="24"/>
              </w:rPr>
            </w:pPr>
          </w:p>
        </w:tc>
        <w:tc>
          <w:tcPr>
            <w:tcW w:w="1695" w:type="dxa"/>
            <w:gridSpan w:val="2"/>
            <w:vMerge w:val="continue"/>
            <w:noWrap w:val="0"/>
            <w:vAlign w:val="center"/>
          </w:tcPr>
          <w:p>
            <w:pPr>
              <w:spacing w:line="300" w:lineRule="exact"/>
              <w:jc w:val="center"/>
              <w:rPr>
                <w:rFonts w:hint="eastAsia"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996" w:type="dxa"/>
            <w:noWrap w:val="0"/>
            <w:vAlign w:val="center"/>
          </w:tcPr>
          <w:p>
            <w:pPr>
              <w:spacing w:line="300" w:lineRule="exact"/>
              <w:jc w:val="center"/>
              <w:rPr>
                <w:rFonts w:hint="eastAsia" w:ascii="宋体" w:hAnsi="宋体"/>
                <w:sz w:val="24"/>
                <w:szCs w:val="24"/>
              </w:rPr>
            </w:pPr>
            <w:r>
              <w:rPr>
                <w:rFonts w:hint="eastAsia" w:ascii="宋体" w:hAnsi="宋体"/>
                <w:sz w:val="24"/>
                <w:szCs w:val="24"/>
              </w:rPr>
              <w:t>生产  规模</w:t>
            </w:r>
          </w:p>
        </w:tc>
        <w:tc>
          <w:tcPr>
            <w:tcW w:w="2549" w:type="dxa"/>
            <w:gridSpan w:val="3"/>
            <w:noWrap w:val="0"/>
            <w:vAlign w:val="center"/>
          </w:tcPr>
          <w:p>
            <w:pPr>
              <w:spacing w:line="300" w:lineRule="exact"/>
              <w:jc w:val="center"/>
              <w:rPr>
                <w:rFonts w:hint="eastAsia" w:ascii="宋体" w:hAnsi="宋体"/>
                <w:sz w:val="24"/>
                <w:szCs w:val="24"/>
              </w:rPr>
            </w:pPr>
          </w:p>
        </w:tc>
        <w:tc>
          <w:tcPr>
            <w:tcW w:w="1440" w:type="dxa"/>
            <w:tcBorders>
              <w:right w:val="single" w:color="auto" w:sz="4" w:space="0"/>
            </w:tcBorders>
            <w:noWrap w:val="0"/>
            <w:vAlign w:val="center"/>
          </w:tcPr>
          <w:p>
            <w:pPr>
              <w:spacing w:line="300" w:lineRule="exact"/>
              <w:jc w:val="center"/>
              <w:rPr>
                <w:rFonts w:hint="eastAsia" w:ascii="宋体" w:hAnsi="宋体"/>
                <w:sz w:val="24"/>
                <w:szCs w:val="24"/>
              </w:rPr>
            </w:pPr>
            <w:r>
              <w:rPr>
                <w:rFonts w:hint="eastAsia" w:ascii="宋体" w:hAnsi="宋体"/>
                <w:sz w:val="24"/>
                <w:szCs w:val="24"/>
              </w:rPr>
              <w:t>主要收入来源产业（粮、果、畜、菜、其他）</w:t>
            </w:r>
          </w:p>
        </w:tc>
        <w:tc>
          <w:tcPr>
            <w:tcW w:w="1591" w:type="dxa"/>
            <w:gridSpan w:val="3"/>
            <w:tcBorders>
              <w:left w:val="single" w:color="auto" w:sz="4" w:space="0"/>
            </w:tcBorders>
            <w:noWrap w:val="0"/>
            <w:vAlign w:val="center"/>
          </w:tcPr>
          <w:p>
            <w:pPr>
              <w:spacing w:line="300" w:lineRule="exact"/>
              <w:jc w:val="center"/>
              <w:rPr>
                <w:rFonts w:hint="eastAsia" w:ascii="宋体" w:hAnsi="宋体"/>
                <w:sz w:val="24"/>
                <w:szCs w:val="24"/>
              </w:rPr>
            </w:pPr>
          </w:p>
        </w:tc>
        <w:tc>
          <w:tcPr>
            <w:tcW w:w="1440" w:type="dxa"/>
            <w:gridSpan w:val="4"/>
            <w:noWrap w:val="0"/>
            <w:vAlign w:val="center"/>
          </w:tcPr>
          <w:p>
            <w:pPr>
              <w:spacing w:line="300" w:lineRule="exact"/>
              <w:jc w:val="center"/>
              <w:rPr>
                <w:rFonts w:hint="eastAsia" w:ascii="宋体" w:hAnsi="宋体"/>
                <w:sz w:val="24"/>
                <w:szCs w:val="24"/>
              </w:rPr>
            </w:pPr>
            <w:r>
              <w:rPr>
                <w:rFonts w:hint="eastAsia" w:ascii="宋体" w:hAnsi="宋体"/>
                <w:sz w:val="24"/>
                <w:szCs w:val="24"/>
              </w:rPr>
              <w:t>年收入</w:t>
            </w:r>
          </w:p>
        </w:tc>
        <w:tc>
          <w:tcPr>
            <w:tcW w:w="1260" w:type="dxa"/>
            <w:noWrap w:val="0"/>
            <w:vAlign w:val="center"/>
          </w:tcPr>
          <w:p>
            <w:pPr>
              <w:spacing w:line="300" w:lineRule="exact"/>
              <w:jc w:val="center"/>
              <w:rPr>
                <w:rFonts w:hint="eastAsia"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4" w:hRule="atLeast"/>
          <w:jc w:val="center"/>
        </w:trPr>
        <w:tc>
          <w:tcPr>
            <w:tcW w:w="996" w:type="dxa"/>
            <w:noWrap w:val="0"/>
            <w:vAlign w:val="center"/>
          </w:tcPr>
          <w:p>
            <w:pPr>
              <w:spacing w:line="300" w:lineRule="exact"/>
              <w:jc w:val="center"/>
              <w:rPr>
                <w:rFonts w:hint="eastAsia" w:ascii="宋体" w:hAnsi="宋体"/>
                <w:sz w:val="24"/>
                <w:szCs w:val="24"/>
              </w:rPr>
            </w:pPr>
            <w:r>
              <w:rPr>
                <w:rFonts w:hint="eastAsia" w:ascii="宋体" w:hAnsi="宋体"/>
                <w:sz w:val="24"/>
                <w:szCs w:val="24"/>
              </w:rPr>
              <w:t>带动就业或发家致富人数</w:t>
            </w:r>
          </w:p>
        </w:tc>
        <w:tc>
          <w:tcPr>
            <w:tcW w:w="2549" w:type="dxa"/>
            <w:gridSpan w:val="3"/>
            <w:noWrap w:val="0"/>
            <w:vAlign w:val="center"/>
          </w:tcPr>
          <w:p>
            <w:pPr>
              <w:spacing w:line="300" w:lineRule="exact"/>
              <w:jc w:val="center"/>
              <w:rPr>
                <w:rFonts w:hint="eastAsia" w:ascii="宋体" w:hAnsi="宋体"/>
                <w:sz w:val="24"/>
                <w:szCs w:val="24"/>
              </w:rPr>
            </w:pPr>
          </w:p>
        </w:tc>
        <w:tc>
          <w:tcPr>
            <w:tcW w:w="1440" w:type="dxa"/>
            <w:noWrap w:val="0"/>
            <w:vAlign w:val="center"/>
          </w:tcPr>
          <w:p>
            <w:pPr>
              <w:spacing w:line="300" w:lineRule="exact"/>
              <w:jc w:val="center"/>
              <w:rPr>
                <w:rFonts w:hint="eastAsia" w:ascii="宋体" w:hAnsi="宋体"/>
                <w:sz w:val="24"/>
                <w:szCs w:val="24"/>
              </w:rPr>
            </w:pPr>
            <w:r>
              <w:rPr>
                <w:rFonts w:hint="eastAsia" w:ascii="宋体" w:hAnsi="宋体"/>
                <w:sz w:val="24"/>
                <w:szCs w:val="24"/>
              </w:rPr>
              <w:t>现有资格证书级别及获证时间</w:t>
            </w:r>
          </w:p>
        </w:tc>
        <w:tc>
          <w:tcPr>
            <w:tcW w:w="1591" w:type="dxa"/>
            <w:gridSpan w:val="3"/>
            <w:noWrap w:val="0"/>
            <w:vAlign w:val="center"/>
          </w:tcPr>
          <w:p>
            <w:pPr>
              <w:spacing w:line="300" w:lineRule="exact"/>
              <w:jc w:val="center"/>
              <w:rPr>
                <w:rFonts w:hint="eastAsia" w:ascii="宋体" w:hAnsi="宋体"/>
                <w:sz w:val="24"/>
                <w:szCs w:val="24"/>
              </w:rPr>
            </w:pPr>
          </w:p>
        </w:tc>
        <w:tc>
          <w:tcPr>
            <w:tcW w:w="1440" w:type="dxa"/>
            <w:gridSpan w:val="4"/>
            <w:noWrap w:val="0"/>
            <w:vAlign w:val="center"/>
          </w:tcPr>
          <w:p>
            <w:pPr>
              <w:spacing w:line="300" w:lineRule="exact"/>
              <w:jc w:val="center"/>
              <w:rPr>
                <w:rFonts w:hint="eastAsia" w:ascii="宋体" w:hAnsi="宋体"/>
                <w:sz w:val="24"/>
                <w:szCs w:val="24"/>
              </w:rPr>
            </w:pPr>
            <w:r>
              <w:rPr>
                <w:rFonts w:hint="eastAsia" w:ascii="宋体" w:hAnsi="宋体"/>
                <w:sz w:val="24"/>
                <w:szCs w:val="24"/>
              </w:rPr>
              <w:t>资格证书发证部门</w:t>
            </w:r>
          </w:p>
        </w:tc>
        <w:tc>
          <w:tcPr>
            <w:tcW w:w="1260" w:type="dxa"/>
            <w:noWrap w:val="0"/>
            <w:vAlign w:val="center"/>
          </w:tcPr>
          <w:p>
            <w:pPr>
              <w:spacing w:line="300" w:lineRule="exact"/>
              <w:jc w:val="center"/>
              <w:rPr>
                <w:rFonts w:hint="eastAsia"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5" w:hRule="atLeast"/>
          <w:jc w:val="center"/>
        </w:trPr>
        <w:tc>
          <w:tcPr>
            <w:tcW w:w="996" w:type="dxa"/>
            <w:noWrap w:val="0"/>
            <w:vAlign w:val="center"/>
          </w:tcPr>
          <w:p>
            <w:pPr>
              <w:spacing w:line="300" w:lineRule="exact"/>
              <w:jc w:val="center"/>
              <w:rPr>
                <w:rFonts w:hint="eastAsia" w:ascii="宋体" w:hAnsi="宋体"/>
                <w:sz w:val="24"/>
                <w:szCs w:val="24"/>
              </w:rPr>
            </w:pPr>
            <w:r>
              <w:rPr>
                <w:rFonts w:hint="eastAsia" w:ascii="宋体" w:hAnsi="宋体"/>
                <w:sz w:val="24"/>
                <w:szCs w:val="24"/>
              </w:rPr>
              <w:t xml:space="preserve">主 </w:t>
            </w:r>
          </w:p>
          <w:p>
            <w:pPr>
              <w:spacing w:line="300" w:lineRule="exact"/>
              <w:jc w:val="center"/>
              <w:rPr>
                <w:rFonts w:hint="eastAsia" w:ascii="宋体" w:hAnsi="宋体"/>
                <w:sz w:val="24"/>
                <w:szCs w:val="24"/>
              </w:rPr>
            </w:pPr>
          </w:p>
          <w:p>
            <w:pPr>
              <w:spacing w:line="300" w:lineRule="exact"/>
              <w:jc w:val="center"/>
              <w:rPr>
                <w:rFonts w:hint="eastAsia" w:ascii="宋体" w:hAnsi="宋体"/>
                <w:sz w:val="24"/>
                <w:szCs w:val="24"/>
              </w:rPr>
            </w:pPr>
            <w:r>
              <w:rPr>
                <w:rFonts w:hint="eastAsia" w:ascii="宋体" w:hAnsi="宋体"/>
                <w:sz w:val="24"/>
                <w:szCs w:val="24"/>
              </w:rPr>
              <w:t>要</w:t>
            </w:r>
          </w:p>
          <w:p>
            <w:pPr>
              <w:spacing w:line="300" w:lineRule="exact"/>
              <w:jc w:val="center"/>
              <w:rPr>
                <w:rFonts w:hint="eastAsia" w:ascii="宋体" w:hAnsi="宋体"/>
                <w:sz w:val="24"/>
                <w:szCs w:val="24"/>
              </w:rPr>
            </w:pPr>
          </w:p>
          <w:p>
            <w:pPr>
              <w:spacing w:line="300" w:lineRule="exact"/>
              <w:jc w:val="center"/>
              <w:rPr>
                <w:rFonts w:hint="eastAsia" w:ascii="宋体" w:hAnsi="宋体"/>
                <w:sz w:val="24"/>
                <w:szCs w:val="24"/>
              </w:rPr>
            </w:pPr>
            <w:r>
              <w:rPr>
                <w:rFonts w:hint="eastAsia" w:ascii="宋体" w:hAnsi="宋体"/>
                <w:sz w:val="24"/>
                <w:szCs w:val="24"/>
              </w:rPr>
              <w:t xml:space="preserve">从 </w:t>
            </w:r>
          </w:p>
          <w:p>
            <w:pPr>
              <w:spacing w:line="300" w:lineRule="exact"/>
              <w:jc w:val="center"/>
              <w:rPr>
                <w:rFonts w:hint="eastAsia" w:ascii="宋体" w:hAnsi="宋体"/>
                <w:sz w:val="24"/>
                <w:szCs w:val="24"/>
              </w:rPr>
            </w:pPr>
          </w:p>
          <w:p>
            <w:pPr>
              <w:spacing w:line="300" w:lineRule="exact"/>
              <w:jc w:val="center"/>
              <w:rPr>
                <w:rFonts w:hint="eastAsia" w:ascii="宋体" w:hAnsi="宋体"/>
                <w:sz w:val="24"/>
                <w:szCs w:val="24"/>
              </w:rPr>
            </w:pPr>
            <w:r>
              <w:rPr>
                <w:rFonts w:hint="eastAsia" w:ascii="宋体" w:hAnsi="宋体"/>
                <w:sz w:val="24"/>
                <w:szCs w:val="24"/>
              </w:rPr>
              <w:t>业</w:t>
            </w:r>
          </w:p>
          <w:p>
            <w:pPr>
              <w:spacing w:line="300" w:lineRule="exact"/>
              <w:jc w:val="center"/>
              <w:rPr>
                <w:rFonts w:hint="eastAsia" w:ascii="宋体" w:hAnsi="宋体"/>
                <w:sz w:val="24"/>
                <w:szCs w:val="24"/>
              </w:rPr>
            </w:pPr>
          </w:p>
          <w:p>
            <w:pPr>
              <w:spacing w:line="300" w:lineRule="exact"/>
              <w:jc w:val="center"/>
              <w:rPr>
                <w:rFonts w:hint="eastAsia" w:ascii="宋体" w:hAnsi="宋体"/>
                <w:sz w:val="24"/>
                <w:szCs w:val="24"/>
              </w:rPr>
            </w:pPr>
            <w:r>
              <w:rPr>
                <w:rFonts w:hint="eastAsia" w:ascii="宋体" w:hAnsi="宋体"/>
                <w:sz w:val="24"/>
                <w:szCs w:val="24"/>
              </w:rPr>
              <w:t xml:space="preserve">情 </w:t>
            </w:r>
          </w:p>
          <w:p>
            <w:pPr>
              <w:spacing w:line="300" w:lineRule="exact"/>
              <w:jc w:val="center"/>
              <w:rPr>
                <w:rFonts w:hint="eastAsia" w:ascii="宋体" w:hAnsi="宋体"/>
                <w:sz w:val="24"/>
                <w:szCs w:val="24"/>
              </w:rPr>
            </w:pPr>
          </w:p>
          <w:p>
            <w:pPr>
              <w:spacing w:line="300" w:lineRule="exact"/>
              <w:jc w:val="center"/>
              <w:rPr>
                <w:rFonts w:hint="eastAsia" w:ascii="宋体" w:hAnsi="宋体"/>
                <w:sz w:val="24"/>
                <w:szCs w:val="24"/>
              </w:rPr>
            </w:pPr>
            <w:r>
              <w:rPr>
                <w:rFonts w:hint="eastAsia" w:ascii="宋体" w:hAnsi="宋体"/>
                <w:sz w:val="24"/>
                <w:szCs w:val="24"/>
              </w:rPr>
              <w:t>况</w:t>
            </w:r>
          </w:p>
          <w:p>
            <w:pPr>
              <w:spacing w:line="300" w:lineRule="exact"/>
              <w:jc w:val="center"/>
              <w:rPr>
                <w:rFonts w:hint="eastAsia" w:ascii="宋体" w:hAnsi="宋体"/>
                <w:sz w:val="24"/>
                <w:szCs w:val="24"/>
              </w:rPr>
            </w:pPr>
          </w:p>
          <w:p>
            <w:pPr>
              <w:spacing w:line="300" w:lineRule="exact"/>
              <w:jc w:val="center"/>
              <w:rPr>
                <w:rFonts w:hint="eastAsia" w:ascii="宋体" w:hAnsi="宋体"/>
                <w:sz w:val="24"/>
                <w:szCs w:val="24"/>
              </w:rPr>
            </w:pPr>
            <w:r>
              <w:rPr>
                <w:rFonts w:hint="eastAsia" w:ascii="宋体" w:hAnsi="宋体"/>
                <w:sz w:val="24"/>
                <w:szCs w:val="24"/>
              </w:rPr>
              <w:t>简</w:t>
            </w:r>
          </w:p>
          <w:p>
            <w:pPr>
              <w:spacing w:line="300" w:lineRule="exact"/>
              <w:jc w:val="center"/>
              <w:rPr>
                <w:rFonts w:hint="eastAsia" w:ascii="宋体" w:hAnsi="宋体"/>
                <w:sz w:val="24"/>
                <w:szCs w:val="24"/>
              </w:rPr>
            </w:pPr>
            <w:r>
              <w:rPr>
                <w:rFonts w:hint="eastAsia" w:ascii="宋体" w:hAnsi="宋体"/>
                <w:sz w:val="24"/>
                <w:szCs w:val="24"/>
              </w:rPr>
              <w:t xml:space="preserve"> </w:t>
            </w:r>
          </w:p>
          <w:p>
            <w:pPr>
              <w:spacing w:line="300" w:lineRule="exact"/>
              <w:jc w:val="center"/>
              <w:rPr>
                <w:rFonts w:hint="eastAsia" w:ascii="宋体" w:hAnsi="宋体"/>
                <w:sz w:val="24"/>
                <w:szCs w:val="24"/>
              </w:rPr>
            </w:pPr>
            <w:r>
              <w:rPr>
                <w:rFonts w:hint="eastAsia" w:ascii="宋体" w:hAnsi="宋体"/>
                <w:sz w:val="24"/>
                <w:szCs w:val="24"/>
              </w:rPr>
              <w:t>介</w:t>
            </w:r>
          </w:p>
        </w:tc>
        <w:tc>
          <w:tcPr>
            <w:tcW w:w="8280" w:type="dxa"/>
            <w:gridSpan w:val="12"/>
            <w:noWrap w:val="0"/>
            <w:vAlign w:val="top"/>
          </w:tcPr>
          <w:p>
            <w:pPr>
              <w:spacing w:line="300" w:lineRule="exact"/>
              <w:rPr>
                <w:rFonts w:hint="eastAsia"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96" w:hRule="atLeast"/>
          <w:jc w:val="center"/>
        </w:trPr>
        <w:tc>
          <w:tcPr>
            <w:tcW w:w="996" w:type="dxa"/>
            <w:noWrap w:val="0"/>
            <w:vAlign w:val="center"/>
          </w:tcPr>
          <w:p>
            <w:pPr>
              <w:spacing w:line="300" w:lineRule="exact"/>
              <w:jc w:val="center"/>
              <w:rPr>
                <w:rFonts w:hint="eastAsia" w:ascii="宋体" w:hAnsi="宋体"/>
                <w:sz w:val="24"/>
                <w:szCs w:val="24"/>
              </w:rPr>
            </w:pPr>
            <w:r>
              <w:rPr>
                <w:rFonts w:hint="eastAsia" w:ascii="宋体" w:hAnsi="宋体"/>
                <w:sz w:val="24"/>
                <w:szCs w:val="24"/>
              </w:rPr>
              <w:t>乡镇政府审核意见</w:t>
            </w:r>
          </w:p>
          <w:p>
            <w:pPr>
              <w:spacing w:line="300" w:lineRule="exact"/>
              <w:jc w:val="center"/>
              <w:rPr>
                <w:rFonts w:hint="eastAsia" w:ascii="宋体" w:hAnsi="宋体"/>
                <w:sz w:val="24"/>
                <w:szCs w:val="24"/>
              </w:rPr>
            </w:pPr>
          </w:p>
        </w:tc>
        <w:tc>
          <w:tcPr>
            <w:tcW w:w="8280" w:type="dxa"/>
            <w:gridSpan w:val="12"/>
            <w:noWrap w:val="0"/>
            <w:vAlign w:val="center"/>
          </w:tcPr>
          <w:p>
            <w:pPr>
              <w:ind w:right="640"/>
              <w:jc w:val="both"/>
              <w:rPr>
                <w:rFonts w:hint="eastAsia" w:ascii="宋体" w:hAnsi="宋体"/>
                <w:sz w:val="24"/>
                <w:szCs w:val="24"/>
              </w:rPr>
            </w:pPr>
          </w:p>
          <w:p>
            <w:pPr>
              <w:ind w:right="640"/>
              <w:jc w:val="center"/>
              <w:rPr>
                <w:rFonts w:hint="eastAsia" w:ascii="宋体" w:hAnsi="宋体"/>
                <w:sz w:val="24"/>
                <w:szCs w:val="24"/>
              </w:rPr>
            </w:pPr>
          </w:p>
          <w:p>
            <w:pPr>
              <w:ind w:right="640"/>
              <w:jc w:val="center"/>
              <w:rPr>
                <w:rFonts w:hint="eastAsia" w:ascii="宋体" w:hAnsi="宋体"/>
                <w:sz w:val="24"/>
                <w:szCs w:val="24"/>
              </w:rPr>
            </w:pPr>
            <w:r>
              <w:rPr>
                <w:rFonts w:hint="eastAsia" w:ascii="宋体" w:hAnsi="宋体"/>
                <w:sz w:val="24"/>
                <w:szCs w:val="24"/>
                <w:lang w:val="en-US" w:eastAsia="zh-CN"/>
              </w:rPr>
              <w:t xml:space="preserve">                                       </w:t>
            </w:r>
            <w:r>
              <w:rPr>
                <w:rFonts w:hint="eastAsia" w:ascii="宋体" w:hAnsi="宋体"/>
                <w:sz w:val="24"/>
                <w:szCs w:val="24"/>
              </w:rPr>
              <w:t>（盖章）</w:t>
            </w:r>
          </w:p>
          <w:p>
            <w:pPr>
              <w:spacing w:line="300" w:lineRule="exact"/>
              <w:jc w:val="center"/>
              <w:rPr>
                <w:rFonts w:hint="eastAsia" w:ascii="宋体" w:hAnsi="宋体"/>
                <w:sz w:val="24"/>
                <w:szCs w:val="24"/>
              </w:rPr>
            </w:pPr>
            <w:r>
              <w:rPr>
                <w:rFonts w:hint="eastAsia" w:ascii="宋体" w:hAnsi="宋体"/>
                <w:sz w:val="24"/>
                <w:szCs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1" w:hRule="atLeast"/>
          <w:jc w:val="center"/>
        </w:trPr>
        <w:tc>
          <w:tcPr>
            <w:tcW w:w="996" w:type="dxa"/>
            <w:noWrap w:val="0"/>
            <w:vAlign w:val="center"/>
          </w:tcPr>
          <w:p>
            <w:pPr>
              <w:spacing w:line="300" w:lineRule="exact"/>
              <w:jc w:val="center"/>
              <w:rPr>
                <w:rFonts w:hint="eastAsia" w:ascii="宋体" w:hAnsi="宋体"/>
                <w:sz w:val="24"/>
                <w:szCs w:val="24"/>
              </w:rPr>
            </w:pPr>
            <w:r>
              <w:rPr>
                <w:rFonts w:ascii="宋体" w:hAnsi="宋体"/>
                <w:sz w:val="24"/>
                <w:szCs w:val="24"/>
              </w:rPr>
              <w:t>区农委认定管理机</w:t>
            </w:r>
            <w:r>
              <w:rPr>
                <w:rFonts w:hint="eastAsia" w:ascii="宋体" w:hAnsi="宋体"/>
                <w:sz w:val="24"/>
                <w:szCs w:val="24"/>
              </w:rPr>
              <w:t>构审核意见</w:t>
            </w:r>
          </w:p>
        </w:tc>
        <w:tc>
          <w:tcPr>
            <w:tcW w:w="8280" w:type="dxa"/>
            <w:gridSpan w:val="12"/>
            <w:noWrap w:val="0"/>
            <w:vAlign w:val="center"/>
          </w:tcPr>
          <w:p>
            <w:pPr>
              <w:ind w:right="640"/>
              <w:jc w:val="center"/>
              <w:rPr>
                <w:rFonts w:hint="eastAsia" w:ascii="宋体" w:hAnsi="宋体"/>
                <w:sz w:val="24"/>
                <w:szCs w:val="24"/>
              </w:rPr>
            </w:pPr>
          </w:p>
          <w:p>
            <w:pPr>
              <w:ind w:right="640"/>
              <w:rPr>
                <w:rFonts w:hint="eastAsia" w:ascii="宋体" w:hAnsi="宋体"/>
                <w:sz w:val="24"/>
                <w:szCs w:val="24"/>
              </w:rPr>
            </w:pPr>
          </w:p>
          <w:p>
            <w:pPr>
              <w:ind w:right="640"/>
              <w:jc w:val="center"/>
              <w:rPr>
                <w:rFonts w:hint="eastAsia" w:ascii="宋体" w:hAnsi="宋体"/>
                <w:sz w:val="24"/>
                <w:szCs w:val="24"/>
              </w:rPr>
            </w:pP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（盖章）</w:t>
            </w:r>
          </w:p>
          <w:p>
            <w:pPr>
              <w:ind w:right="640"/>
              <w:jc w:val="center"/>
              <w:rPr>
                <w:rFonts w:hint="eastAsia" w:ascii="宋体" w:hAnsi="宋体"/>
                <w:sz w:val="24"/>
                <w:szCs w:val="24"/>
              </w:rPr>
            </w:pP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3" w:hRule="atLeast"/>
          <w:jc w:val="center"/>
        </w:trPr>
        <w:tc>
          <w:tcPr>
            <w:tcW w:w="996" w:type="dxa"/>
            <w:noWrap w:val="0"/>
            <w:vAlign w:val="center"/>
          </w:tcPr>
          <w:p>
            <w:pPr>
              <w:spacing w:line="300" w:lineRule="exact"/>
              <w:jc w:val="center"/>
              <w:rPr>
                <w:rFonts w:ascii="仿宋_GB2312" w:eastAsia="仿宋_GB2312"/>
                <w:sz w:val="24"/>
                <w:szCs w:val="24"/>
              </w:rPr>
            </w:pPr>
            <w:r>
              <w:rPr>
                <w:rFonts w:ascii="宋体" w:hAnsi="宋体"/>
                <w:sz w:val="24"/>
                <w:szCs w:val="24"/>
              </w:rPr>
              <w:t>区新型职业农民培育工作协调小组</w:t>
            </w:r>
            <w:r>
              <w:rPr>
                <w:rFonts w:hint="eastAsia" w:ascii="宋体" w:hAnsi="宋体"/>
                <w:sz w:val="24"/>
                <w:szCs w:val="24"/>
              </w:rPr>
              <w:t>审核意见</w:t>
            </w:r>
          </w:p>
        </w:tc>
        <w:tc>
          <w:tcPr>
            <w:tcW w:w="8280" w:type="dxa"/>
            <w:gridSpan w:val="12"/>
            <w:noWrap w:val="0"/>
            <w:vAlign w:val="center"/>
          </w:tcPr>
          <w:p>
            <w:pPr>
              <w:ind w:right="640"/>
              <w:jc w:val="center"/>
              <w:rPr>
                <w:rFonts w:hint="eastAsia" w:ascii="宋体" w:hAnsi="宋体"/>
                <w:sz w:val="24"/>
                <w:szCs w:val="24"/>
              </w:rPr>
            </w:pPr>
          </w:p>
          <w:p>
            <w:pPr>
              <w:ind w:right="640"/>
              <w:jc w:val="center"/>
              <w:rPr>
                <w:rFonts w:hint="eastAsia" w:ascii="宋体" w:hAnsi="宋体"/>
                <w:sz w:val="24"/>
                <w:szCs w:val="24"/>
              </w:rPr>
            </w:pPr>
          </w:p>
          <w:p>
            <w:pPr>
              <w:ind w:right="640"/>
              <w:rPr>
                <w:rFonts w:hint="eastAsia" w:ascii="宋体" w:hAnsi="宋体"/>
                <w:sz w:val="24"/>
                <w:szCs w:val="24"/>
              </w:rPr>
            </w:pPr>
          </w:p>
          <w:p>
            <w:pPr>
              <w:ind w:right="640"/>
              <w:jc w:val="center"/>
              <w:rPr>
                <w:rFonts w:hint="eastAsia" w:ascii="宋体" w:hAnsi="宋体"/>
                <w:sz w:val="24"/>
                <w:szCs w:val="24"/>
              </w:rPr>
            </w:pPr>
          </w:p>
          <w:p>
            <w:pPr>
              <w:ind w:right="640"/>
              <w:jc w:val="center"/>
              <w:rPr>
                <w:rFonts w:hint="eastAsia" w:ascii="宋体" w:hAnsi="宋体"/>
                <w:sz w:val="24"/>
                <w:szCs w:val="24"/>
              </w:rPr>
            </w:pPr>
            <w:r>
              <w:rPr>
                <w:rFonts w:hint="eastAsia" w:ascii="宋体" w:hAnsi="宋体"/>
                <w:sz w:val="24"/>
                <w:szCs w:val="24"/>
              </w:rPr>
              <w:t xml:space="preserve">                       </w:t>
            </w:r>
          </w:p>
          <w:p>
            <w:pPr>
              <w:ind w:right="640"/>
              <w:jc w:val="center"/>
              <w:rPr>
                <w:rFonts w:hint="eastAsia" w:ascii="宋体" w:hAnsi="宋体"/>
                <w:sz w:val="24"/>
                <w:szCs w:val="24"/>
              </w:rPr>
            </w:pPr>
            <w:r>
              <w:rPr>
                <w:rFonts w:hint="eastAsia" w:ascii="宋体" w:hAnsi="宋体"/>
                <w:sz w:val="24"/>
                <w:szCs w:val="24"/>
                <w:lang w:val="en-US" w:eastAsia="zh-CN"/>
              </w:rPr>
              <w:t xml:space="preserve">                                  </w:t>
            </w: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组长（签名）</w:t>
            </w:r>
          </w:p>
          <w:p>
            <w:pPr>
              <w:ind w:right="640"/>
              <w:jc w:val="center"/>
              <w:rPr>
                <w:rFonts w:hint="eastAsia" w:ascii="宋体" w:hAnsi="宋体"/>
                <w:sz w:val="24"/>
                <w:szCs w:val="24"/>
              </w:rPr>
            </w:pP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 xml:space="preserve"> 年   月   日</w:t>
            </w:r>
          </w:p>
        </w:tc>
      </w:tr>
    </w:tbl>
    <w:p>
      <w:pPr>
        <w:snapToGrid w:val="0"/>
        <w:spacing w:line="570" w:lineRule="exact"/>
        <w:jc w:val="left"/>
        <w:rPr>
          <w:rFonts w:hint="eastAsia" w:ascii="方正黑体_GBK" w:eastAsia="方正黑体_GBK"/>
          <w:color w:val="000000"/>
          <w:kern w:val="0"/>
          <w:szCs w:val="32"/>
        </w:rPr>
      </w:pPr>
      <w:r>
        <w:rPr>
          <w:rFonts w:hint="eastAsia" w:ascii="方正黑体_GBK" w:eastAsia="方正黑体_GBK"/>
          <w:color w:val="000000"/>
          <w:kern w:val="0"/>
          <w:szCs w:val="32"/>
        </w:rPr>
        <w:t>附件2</w:t>
      </w:r>
    </w:p>
    <w:p>
      <w:pPr>
        <w:spacing w:line="660" w:lineRule="exact"/>
        <w:jc w:val="center"/>
        <w:rPr>
          <w:rFonts w:hint="eastAsia" w:ascii="方正小标宋_GBK" w:hAnsi="宋体" w:eastAsia="方正小标宋_GBK"/>
          <w:bCs/>
          <w:sz w:val="18"/>
          <w:szCs w:val="18"/>
        </w:rPr>
      </w:pPr>
      <w:r>
        <w:rPr>
          <w:rFonts w:hint="eastAsia" w:ascii="方正小标宋_GBK" w:hAnsi="宋体" w:eastAsia="方正小标宋_GBK"/>
          <w:bCs/>
          <w:sz w:val="36"/>
          <w:szCs w:val="36"/>
        </w:rPr>
        <w:t>重庆市梁平区新型职业农民高级认定推荐表</w:t>
      </w:r>
    </w:p>
    <w:tbl>
      <w:tblPr>
        <w:tblStyle w:val="8"/>
        <w:tblW w:w="92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72"/>
        <w:gridCol w:w="667"/>
        <w:gridCol w:w="206"/>
        <w:gridCol w:w="741"/>
        <w:gridCol w:w="880"/>
        <w:gridCol w:w="1422"/>
        <w:gridCol w:w="686"/>
        <w:gridCol w:w="20"/>
        <w:gridCol w:w="857"/>
        <w:gridCol w:w="29"/>
        <w:gridCol w:w="28"/>
        <w:gridCol w:w="927"/>
        <w:gridCol w:w="426"/>
        <w:gridCol w:w="1252"/>
        <w:gridCol w:w="1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972" w:type="dxa"/>
            <w:noWrap w:val="0"/>
            <w:vAlign w:val="center"/>
          </w:tcPr>
          <w:p>
            <w:pPr>
              <w:spacing w:line="300" w:lineRule="exact"/>
              <w:jc w:val="center"/>
              <w:rPr>
                <w:rFonts w:hint="eastAsia" w:ascii="宋体" w:hAnsi="宋体"/>
                <w:sz w:val="24"/>
                <w:szCs w:val="24"/>
              </w:rPr>
            </w:pPr>
            <w:r>
              <w:rPr>
                <w:rFonts w:hint="eastAsia" w:ascii="宋体" w:hAnsi="宋体"/>
                <w:sz w:val="24"/>
                <w:szCs w:val="24"/>
              </w:rPr>
              <w:t>姓名</w:t>
            </w:r>
          </w:p>
        </w:tc>
        <w:tc>
          <w:tcPr>
            <w:tcW w:w="873" w:type="dxa"/>
            <w:gridSpan w:val="2"/>
            <w:noWrap w:val="0"/>
            <w:vAlign w:val="center"/>
          </w:tcPr>
          <w:p>
            <w:pPr>
              <w:spacing w:line="300" w:lineRule="exact"/>
              <w:jc w:val="center"/>
              <w:rPr>
                <w:rFonts w:hint="eastAsia" w:ascii="宋体" w:hAnsi="宋体"/>
                <w:sz w:val="24"/>
                <w:szCs w:val="24"/>
              </w:rPr>
            </w:pPr>
          </w:p>
        </w:tc>
        <w:tc>
          <w:tcPr>
            <w:tcW w:w="741" w:type="dxa"/>
            <w:noWrap w:val="0"/>
            <w:vAlign w:val="center"/>
          </w:tcPr>
          <w:p>
            <w:pPr>
              <w:spacing w:line="300" w:lineRule="exact"/>
              <w:jc w:val="center"/>
              <w:rPr>
                <w:rFonts w:hint="eastAsia" w:ascii="宋体" w:hAnsi="宋体"/>
                <w:sz w:val="24"/>
                <w:szCs w:val="24"/>
              </w:rPr>
            </w:pPr>
            <w:r>
              <w:rPr>
                <w:rFonts w:hint="eastAsia" w:ascii="宋体" w:hAnsi="宋体"/>
                <w:sz w:val="24"/>
                <w:szCs w:val="24"/>
              </w:rPr>
              <w:t>性别</w:t>
            </w:r>
          </w:p>
        </w:tc>
        <w:tc>
          <w:tcPr>
            <w:tcW w:w="880" w:type="dxa"/>
            <w:noWrap w:val="0"/>
            <w:vAlign w:val="center"/>
          </w:tcPr>
          <w:p>
            <w:pPr>
              <w:spacing w:line="300" w:lineRule="exact"/>
              <w:jc w:val="center"/>
              <w:rPr>
                <w:rFonts w:hint="eastAsia" w:ascii="宋体" w:hAnsi="宋体"/>
                <w:sz w:val="24"/>
                <w:szCs w:val="24"/>
              </w:rPr>
            </w:pPr>
          </w:p>
        </w:tc>
        <w:tc>
          <w:tcPr>
            <w:tcW w:w="1422" w:type="dxa"/>
            <w:noWrap w:val="0"/>
            <w:vAlign w:val="center"/>
          </w:tcPr>
          <w:p>
            <w:pPr>
              <w:spacing w:line="300" w:lineRule="exact"/>
              <w:jc w:val="center"/>
              <w:rPr>
                <w:rFonts w:hint="eastAsia" w:ascii="宋体" w:hAnsi="宋体"/>
                <w:sz w:val="24"/>
                <w:szCs w:val="24"/>
              </w:rPr>
            </w:pPr>
            <w:r>
              <w:rPr>
                <w:rFonts w:hint="eastAsia" w:ascii="宋体" w:hAnsi="宋体"/>
                <w:sz w:val="24"/>
                <w:szCs w:val="24"/>
              </w:rPr>
              <w:t>出生年月</w:t>
            </w:r>
          </w:p>
        </w:tc>
        <w:tc>
          <w:tcPr>
            <w:tcW w:w="686" w:type="dxa"/>
            <w:noWrap w:val="0"/>
            <w:vAlign w:val="center"/>
          </w:tcPr>
          <w:p>
            <w:pPr>
              <w:spacing w:line="300" w:lineRule="exact"/>
              <w:jc w:val="center"/>
              <w:rPr>
                <w:rFonts w:hint="eastAsia" w:ascii="宋体" w:hAnsi="宋体"/>
                <w:sz w:val="24"/>
                <w:szCs w:val="24"/>
              </w:rPr>
            </w:pPr>
          </w:p>
        </w:tc>
        <w:tc>
          <w:tcPr>
            <w:tcW w:w="934" w:type="dxa"/>
            <w:gridSpan w:val="4"/>
            <w:noWrap w:val="0"/>
            <w:vAlign w:val="center"/>
          </w:tcPr>
          <w:p>
            <w:pPr>
              <w:spacing w:line="300" w:lineRule="exact"/>
              <w:jc w:val="center"/>
              <w:rPr>
                <w:rFonts w:hint="eastAsia" w:ascii="宋体" w:hAnsi="宋体"/>
                <w:sz w:val="24"/>
                <w:szCs w:val="24"/>
              </w:rPr>
            </w:pPr>
            <w:r>
              <w:rPr>
                <w:rFonts w:hint="eastAsia" w:ascii="宋体" w:hAnsi="宋体"/>
                <w:sz w:val="24"/>
                <w:szCs w:val="24"/>
              </w:rPr>
              <w:t>文化 程度</w:t>
            </w:r>
          </w:p>
        </w:tc>
        <w:tc>
          <w:tcPr>
            <w:tcW w:w="927" w:type="dxa"/>
            <w:noWrap w:val="0"/>
            <w:vAlign w:val="center"/>
          </w:tcPr>
          <w:p>
            <w:pPr>
              <w:spacing w:line="300" w:lineRule="exact"/>
              <w:jc w:val="center"/>
              <w:rPr>
                <w:rFonts w:hint="eastAsia" w:ascii="宋体" w:hAnsi="宋体"/>
                <w:sz w:val="24"/>
                <w:szCs w:val="24"/>
              </w:rPr>
            </w:pPr>
          </w:p>
        </w:tc>
        <w:tc>
          <w:tcPr>
            <w:tcW w:w="1841" w:type="dxa"/>
            <w:gridSpan w:val="3"/>
            <w:vMerge w:val="restart"/>
            <w:noWrap w:val="0"/>
            <w:vAlign w:val="center"/>
          </w:tcPr>
          <w:p>
            <w:pPr>
              <w:spacing w:line="300" w:lineRule="exact"/>
              <w:jc w:val="center"/>
              <w:rPr>
                <w:rFonts w:hint="eastAsia" w:ascii="宋体" w:hAnsi="宋体"/>
                <w:sz w:val="24"/>
                <w:szCs w:val="24"/>
              </w:rPr>
            </w:pPr>
            <w:r>
              <w:rPr>
                <w:rFonts w:hint="eastAsia" w:ascii="宋体" w:hAnsi="宋体"/>
                <w:sz w:val="24"/>
                <w:szCs w:val="24"/>
              </w:rPr>
              <w:t>1寸免冠照片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972" w:type="dxa"/>
            <w:noWrap w:val="0"/>
            <w:vAlign w:val="center"/>
          </w:tcPr>
          <w:p>
            <w:pPr>
              <w:spacing w:line="300" w:lineRule="exact"/>
              <w:jc w:val="center"/>
              <w:rPr>
                <w:rFonts w:hint="eastAsia" w:ascii="宋体" w:hAnsi="宋体"/>
                <w:sz w:val="24"/>
                <w:szCs w:val="24"/>
              </w:rPr>
            </w:pPr>
            <w:r>
              <w:rPr>
                <w:rFonts w:hint="eastAsia" w:ascii="宋体" w:hAnsi="宋体"/>
                <w:sz w:val="24"/>
                <w:szCs w:val="24"/>
              </w:rPr>
              <w:t>家庭</w:t>
            </w:r>
          </w:p>
          <w:p>
            <w:pPr>
              <w:spacing w:line="300" w:lineRule="exact"/>
              <w:jc w:val="center"/>
              <w:rPr>
                <w:rFonts w:hint="eastAsia" w:ascii="宋体" w:hAnsi="宋体"/>
                <w:sz w:val="24"/>
                <w:szCs w:val="24"/>
              </w:rPr>
            </w:pPr>
            <w:r>
              <w:rPr>
                <w:rFonts w:hint="eastAsia" w:ascii="宋体" w:hAnsi="宋体"/>
                <w:sz w:val="24"/>
                <w:szCs w:val="24"/>
              </w:rPr>
              <w:t>住址</w:t>
            </w:r>
          </w:p>
        </w:tc>
        <w:tc>
          <w:tcPr>
            <w:tcW w:w="2494" w:type="dxa"/>
            <w:gridSpan w:val="4"/>
            <w:noWrap w:val="0"/>
            <w:vAlign w:val="center"/>
          </w:tcPr>
          <w:p>
            <w:pPr>
              <w:spacing w:line="300" w:lineRule="exact"/>
              <w:jc w:val="center"/>
              <w:rPr>
                <w:rFonts w:hint="eastAsia" w:ascii="宋体" w:hAnsi="宋体"/>
                <w:sz w:val="24"/>
                <w:szCs w:val="24"/>
              </w:rPr>
            </w:pPr>
          </w:p>
        </w:tc>
        <w:tc>
          <w:tcPr>
            <w:tcW w:w="1422" w:type="dxa"/>
            <w:noWrap w:val="0"/>
            <w:vAlign w:val="center"/>
          </w:tcPr>
          <w:p>
            <w:pPr>
              <w:spacing w:line="300" w:lineRule="exact"/>
              <w:jc w:val="center"/>
              <w:rPr>
                <w:rFonts w:hint="eastAsia" w:ascii="宋体" w:hAnsi="宋体"/>
                <w:sz w:val="24"/>
                <w:szCs w:val="24"/>
              </w:rPr>
            </w:pPr>
            <w:r>
              <w:rPr>
                <w:rFonts w:hint="eastAsia" w:ascii="宋体" w:hAnsi="宋体"/>
                <w:sz w:val="24"/>
                <w:szCs w:val="24"/>
              </w:rPr>
              <w:t>联系</w:t>
            </w:r>
          </w:p>
          <w:p>
            <w:pPr>
              <w:spacing w:line="300" w:lineRule="exact"/>
              <w:jc w:val="center"/>
              <w:rPr>
                <w:rFonts w:hint="eastAsia" w:ascii="宋体" w:hAnsi="宋体"/>
                <w:sz w:val="24"/>
                <w:szCs w:val="24"/>
              </w:rPr>
            </w:pPr>
            <w:r>
              <w:rPr>
                <w:rFonts w:hint="eastAsia" w:ascii="宋体" w:hAnsi="宋体"/>
                <w:sz w:val="24"/>
                <w:szCs w:val="24"/>
              </w:rPr>
              <w:t>电话</w:t>
            </w:r>
          </w:p>
        </w:tc>
        <w:tc>
          <w:tcPr>
            <w:tcW w:w="2547" w:type="dxa"/>
            <w:gridSpan w:val="6"/>
            <w:noWrap w:val="0"/>
            <w:vAlign w:val="center"/>
          </w:tcPr>
          <w:p>
            <w:pPr>
              <w:spacing w:line="300" w:lineRule="exact"/>
              <w:jc w:val="center"/>
              <w:rPr>
                <w:rFonts w:hint="eastAsia" w:ascii="宋体" w:hAnsi="宋体"/>
                <w:sz w:val="24"/>
                <w:szCs w:val="24"/>
              </w:rPr>
            </w:pPr>
          </w:p>
        </w:tc>
        <w:tc>
          <w:tcPr>
            <w:tcW w:w="1841" w:type="dxa"/>
            <w:gridSpan w:val="3"/>
            <w:vMerge w:val="continue"/>
            <w:noWrap w:val="0"/>
            <w:vAlign w:val="center"/>
          </w:tcPr>
          <w:p>
            <w:pPr>
              <w:spacing w:line="300" w:lineRule="exact"/>
              <w:jc w:val="center"/>
              <w:rPr>
                <w:rFonts w:hint="eastAsia"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2" w:hRule="atLeast"/>
          <w:jc w:val="center"/>
        </w:trPr>
        <w:tc>
          <w:tcPr>
            <w:tcW w:w="972" w:type="dxa"/>
            <w:noWrap w:val="0"/>
            <w:vAlign w:val="center"/>
          </w:tcPr>
          <w:p>
            <w:pPr>
              <w:spacing w:line="300" w:lineRule="exact"/>
              <w:jc w:val="center"/>
              <w:rPr>
                <w:rFonts w:hint="eastAsia" w:ascii="宋体" w:hAnsi="宋体"/>
                <w:sz w:val="24"/>
                <w:szCs w:val="24"/>
              </w:rPr>
            </w:pPr>
            <w:r>
              <w:rPr>
                <w:rFonts w:hint="eastAsia" w:ascii="宋体" w:hAnsi="宋体"/>
                <w:sz w:val="24"/>
                <w:szCs w:val="24"/>
              </w:rPr>
              <w:t>身份  证号</w:t>
            </w:r>
          </w:p>
        </w:tc>
        <w:tc>
          <w:tcPr>
            <w:tcW w:w="2494" w:type="dxa"/>
            <w:gridSpan w:val="4"/>
            <w:noWrap w:val="0"/>
            <w:vAlign w:val="center"/>
          </w:tcPr>
          <w:p>
            <w:pPr>
              <w:spacing w:line="300" w:lineRule="exact"/>
              <w:jc w:val="center"/>
              <w:rPr>
                <w:rFonts w:hint="eastAsia" w:ascii="宋体" w:hAnsi="宋体"/>
                <w:sz w:val="24"/>
                <w:szCs w:val="24"/>
              </w:rPr>
            </w:pPr>
          </w:p>
        </w:tc>
        <w:tc>
          <w:tcPr>
            <w:tcW w:w="1422" w:type="dxa"/>
            <w:noWrap w:val="0"/>
            <w:vAlign w:val="center"/>
          </w:tcPr>
          <w:p>
            <w:pPr>
              <w:spacing w:line="300" w:lineRule="exact"/>
              <w:jc w:val="center"/>
              <w:rPr>
                <w:rFonts w:hint="eastAsia" w:ascii="宋体" w:hAnsi="宋体"/>
                <w:sz w:val="24"/>
                <w:szCs w:val="24"/>
              </w:rPr>
            </w:pPr>
            <w:r>
              <w:rPr>
                <w:rFonts w:hint="eastAsia" w:ascii="宋体" w:hAnsi="宋体"/>
                <w:sz w:val="24"/>
                <w:szCs w:val="24"/>
              </w:rPr>
              <w:t>家庭人口</w:t>
            </w:r>
          </w:p>
        </w:tc>
        <w:tc>
          <w:tcPr>
            <w:tcW w:w="706" w:type="dxa"/>
            <w:gridSpan w:val="2"/>
            <w:noWrap w:val="0"/>
            <w:vAlign w:val="center"/>
          </w:tcPr>
          <w:p>
            <w:pPr>
              <w:spacing w:line="300" w:lineRule="exact"/>
              <w:jc w:val="center"/>
              <w:rPr>
                <w:rFonts w:hint="eastAsia" w:ascii="宋体" w:hAnsi="宋体"/>
                <w:sz w:val="24"/>
                <w:szCs w:val="24"/>
              </w:rPr>
            </w:pPr>
          </w:p>
        </w:tc>
        <w:tc>
          <w:tcPr>
            <w:tcW w:w="886" w:type="dxa"/>
            <w:gridSpan w:val="2"/>
            <w:noWrap w:val="0"/>
            <w:vAlign w:val="center"/>
          </w:tcPr>
          <w:p>
            <w:pPr>
              <w:spacing w:line="300" w:lineRule="exact"/>
              <w:jc w:val="center"/>
              <w:rPr>
                <w:rFonts w:hint="eastAsia" w:ascii="宋体" w:hAnsi="宋体"/>
                <w:sz w:val="24"/>
                <w:szCs w:val="24"/>
              </w:rPr>
            </w:pPr>
            <w:r>
              <w:rPr>
                <w:rFonts w:hint="eastAsia" w:ascii="宋体" w:hAnsi="宋体"/>
                <w:sz w:val="24"/>
                <w:szCs w:val="24"/>
              </w:rPr>
              <w:t>参加系统培训情况</w:t>
            </w:r>
          </w:p>
        </w:tc>
        <w:tc>
          <w:tcPr>
            <w:tcW w:w="955" w:type="dxa"/>
            <w:gridSpan w:val="2"/>
            <w:noWrap w:val="0"/>
            <w:vAlign w:val="center"/>
          </w:tcPr>
          <w:p>
            <w:pPr>
              <w:spacing w:line="300" w:lineRule="exact"/>
              <w:jc w:val="center"/>
              <w:rPr>
                <w:rFonts w:hint="eastAsia" w:ascii="宋体" w:hAnsi="宋体"/>
                <w:sz w:val="24"/>
                <w:szCs w:val="24"/>
              </w:rPr>
            </w:pPr>
          </w:p>
        </w:tc>
        <w:tc>
          <w:tcPr>
            <w:tcW w:w="1841" w:type="dxa"/>
            <w:gridSpan w:val="3"/>
            <w:vMerge w:val="continue"/>
            <w:noWrap w:val="0"/>
            <w:vAlign w:val="center"/>
          </w:tcPr>
          <w:p>
            <w:pPr>
              <w:spacing w:line="300" w:lineRule="exact"/>
              <w:jc w:val="center"/>
              <w:rPr>
                <w:rFonts w:hint="eastAsia"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972" w:type="dxa"/>
            <w:noWrap w:val="0"/>
            <w:vAlign w:val="center"/>
          </w:tcPr>
          <w:p>
            <w:pPr>
              <w:spacing w:line="300" w:lineRule="exact"/>
              <w:jc w:val="center"/>
              <w:rPr>
                <w:rFonts w:hint="eastAsia" w:ascii="宋体" w:hAnsi="宋体"/>
                <w:sz w:val="24"/>
                <w:szCs w:val="24"/>
              </w:rPr>
            </w:pPr>
            <w:r>
              <w:rPr>
                <w:rFonts w:hint="eastAsia" w:ascii="宋体" w:hAnsi="宋体"/>
                <w:sz w:val="24"/>
                <w:szCs w:val="24"/>
              </w:rPr>
              <w:t>从事主要产业</w:t>
            </w:r>
          </w:p>
        </w:tc>
        <w:tc>
          <w:tcPr>
            <w:tcW w:w="2494" w:type="dxa"/>
            <w:gridSpan w:val="4"/>
            <w:tcBorders>
              <w:right w:val="single" w:color="auto" w:sz="4" w:space="0"/>
            </w:tcBorders>
            <w:noWrap w:val="0"/>
            <w:vAlign w:val="center"/>
          </w:tcPr>
          <w:p>
            <w:pPr>
              <w:spacing w:line="300" w:lineRule="exact"/>
              <w:jc w:val="center"/>
              <w:rPr>
                <w:rFonts w:hint="eastAsia" w:ascii="宋体" w:hAnsi="宋体"/>
                <w:sz w:val="24"/>
                <w:szCs w:val="24"/>
              </w:rPr>
            </w:pPr>
          </w:p>
        </w:tc>
        <w:tc>
          <w:tcPr>
            <w:tcW w:w="1422" w:type="dxa"/>
            <w:tcBorders>
              <w:left w:val="single" w:color="auto" w:sz="4" w:space="0"/>
            </w:tcBorders>
            <w:noWrap w:val="0"/>
            <w:vAlign w:val="center"/>
          </w:tcPr>
          <w:p>
            <w:pPr>
              <w:spacing w:line="300" w:lineRule="exact"/>
              <w:jc w:val="center"/>
              <w:rPr>
                <w:rFonts w:hint="eastAsia" w:ascii="宋体" w:hAnsi="宋体"/>
                <w:sz w:val="24"/>
                <w:szCs w:val="24"/>
              </w:rPr>
            </w:pPr>
            <w:r>
              <w:rPr>
                <w:rFonts w:hint="eastAsia" w:ascii="宋体" w:hAnsi="宋体"/>
                <w:sz w:val="24"/>
                <w:szCs w:val="24"/>
              </w:rPr>
              <w:t>从业</w:t>
            </w:r>
          </w:p>
          <w:p>
            <w:pPr>
              <w:spacing w:line="300" w:lineRule="exact"/>
              <w:jc w:val="center"/>
              <w:rPr>
                <w:rFonts w:hint="eastAsia" w:ascii="宋体" w:hAnsi="宋体"/>
                <w:sz w:val="24"/>
                <w:szCs w:val="24"/>
              </w:rPr>
            </w:pPr>
            <w:r>
              <w:rPr>
                <w:rFonts w:hint="eastAsia" w:ascii="宋体" w:hAnsi="宋体"/>
                <w:sz w:val="24"/>
                <w:szCs w:val="24"/>
              </w:rPr>
              <w:t>年限</w:t>
            </w:r>
          </w:p>
        </w:tc>
        <w:tc>
          <w:tcPr>
            <w:tcW w:w="2547" w:type="dxa"/>
            <w:gridSpan w:val="6"/>
            <w:noWrap w:val="0"/>
            <w:vAlign w:val="center"/>
          </w:tcPr>
          <w:p>
            <w:pPr>
              <w:spacing w:line="300" w:lineRule="exact"/>
              <w:jc w:val="center"/>
              <w:rPr>
                <w:rFonts w:hint="eastAsia" w:ascii="宋体" w:hAnsi="宋体"/>
                <w:sz w:val="24"/>
                <w:szCs w:val="24"/>
              </w:rPr>
            </w:pPr>
          </w:p>
        </w:tc>
        <w:tc>
          <w:tcPr>
            <w:tcW w:w="1841" w:type="dxa"/>
            <w:gridSpan w:val="3"/>
            <w:vMerge w:val="continue"/>
            <w:noWrap w:val="0"/>
            <w:vAlign w:val="center"/>
          </w:tcPr>
          <w:p>
            <w:pPr>
              <w:spacing w:line="300" w:lineRule="exact"/>
              <w:jc w:val="center"/>
              <w:rPr>
                <w:rFonts w:hint="eastAsia"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972" w:type="dxa"/>
            <w:noWrap w:val="0"/>
            <w:vAlign w:val="center"/>
          </w:tcPr>
          <w:p>
            <w:pPr>
              <w:spacing w:line="300" w:lineRule="exact"/>
              <w:jc w:val="center"/>
              <w:rPr>
                <w:rFonts w:hint="eastAsia" w:ascii="宋体" w:hAnsi="宋体"/>
                <w:sz w:val="24"/>
                <w:szCs w:val="24"/>
              </w:rPr>
            </w:pPr>
            <w:r>
              <w:rPr>
                <w:rFonts w:hint="eastAsia" w:ascii="宋体" w:hAnsi="宋体"/>
                <w:sz w:val="24"/>
                <w:szCs w:val="24"/>
              </w:rPr>
              <w:t>生产  规模</w:t>
            </w:r>
          </w:p>
        </w:tc>
        <w:tc>
          <w:tcPr>
            <w:tcW w:w="2494" w:type="dxa"/>
            <w:gridSpan w:val="4"/>
            <w:noWrap w:val="0"/>
            <w:vAlign w:val="center"/>
          </w:tcPr>
          <w:p>
            <w:pPr>
              <w:spacing w:line="300" w:lineRule="exact"/>
              <w:jc w:val="center"/>
              <w:rPr>
                <w:rFonts w:hint="eastAsia" w:ascii="宋体" w:hAnsi="宋体"/>
                <w:sz w:val="24"/>
                <w:szCs w:val="24"/>
              </w:rPr>
            </w:pPr>
          </w:p>
        </w:tc>
        <w:tc>
          <w:tcPr>
            <w:tcW w:w="1422" w:type="dxa"/>
            <w:tcBorders>
              <w:right w:val="single" w:color="auto" w:sz="4" w:space="0"/>
            </w:tcBorders>
            <w:noWrap w:val="0"/>
            <w:vAlign w:val="center"/>
          </w:tcPr>
          <w:p>
            <w:pPr>
              <w:spacing w:line="300" w:lineRule="exact"/>
              <w:jc w:val="center"/>
              <w:rPr>
                <w:rFonts w:hint="eastAsia" w:ascii="宋体" w:hAnsi="宋体"/>
                <w:sz w:val="24"/>
                <w:szCs w:val="24"/>
              </w:rPr>
            </w:pPr>
            <w:r>
              <w:rPr>
                <w:rFonts w:hint="eastAsia" w:ascii="宋体" w:hAnsi="宋体"/>
                <w:sz w:val="24"/>
                <w:szCs w:val="24"/>
              </w:rPr>
              <w:t>主要收入来源产业（粮、果、畜、菜、其他）</w:t>
            </w:r>
          </w:p>
        </w:tc>
        <w:tc>
          <w:tcPr>
            <w:tcW w:w="1563" w:type="dxa"/>
            <w:gridSpan w:val="3"/>
            <w:tcBorders>
              <w:left w:val="single" w:color="auto" w:sz="4" w:space="0"/>
            </w:tcBorders>
            <w:noWrap w:val="0"/>
            <w:vAlign w:val="center"/>
          </w:tcPr>
          <w:p>
            <w:pPr>
              <w:spacing w:line="300" w:lineRule="exact"/>
              <w:jc w:val="center"/>
              <w:rPr>
                <w:rFonts w:hint="eastAsia" w:ascii="宋体" w:hAnsi="宋体"/>
                <w:sz w:val="24"/>
                <w:szCs w:val="24"/>
              </w:rPr>
            </w:pPr>
          </w:p>
        </w:tc>
        <w:tc>
          <w:tcPr>
            <w:tcW w:w="1410" w:type="dxa"/>
            <w:gridSpan w:val="4"/>
            <w:noWrap w:val="0"/>
            <w:vAlign w:val="center"/>
          </w:tcPr>
          <w:p>
            <w:pPr>
              <w:spacing w:line="300" w:lineRule="exact"/>
              <w:jc w:val="center"/>
              <w:rPr>
                <w:rFonts w:hint="eastAsia" w:ascii="宋体" w:hAnsi="宋体"/>
                <w:sz w:val="24"/>
                <w:szCs w:val="24"/>
              </w:rPr>
            </w:pPr>
            <w:r>
              <w:rPr>
                <w:rFonts w:hint="eastAsia" w:ascii="宋体" w:hAnsi="宋体"/>
                <w:sz w:val="24"/>
                <w:szCs w:val="24"/>
              </w:rPr>
              <w:t>年收入</w:t>
            </w:r>
          </w:p>
        </w:tc>
        <w:tc>
          <w:tcPr>
            <w:tcW w:w="1415" w:type="dxa"/>
            <w:gridSpan w:val="2"/>
            <w:noWrap w:val="0"/>
            <w:vAlign w:val="center"/>
          </w:tcPr>
          <w:p>
            <w:pPr>
              <w:spacing w:line="300" w:lineRule="exact"/>
              <w:jc w:val="center"/>
              <w:rPr>
                <w:rFonts w:hint="eastAsia"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4" w:hRule="atLeast"/>
          <w:jc w:val="center"/>
        </w:trPr>
        <w:tc>
          <w:tcPr>
            <w:tcW w:w="972" w:type="dxa"/>
            <w:noWrap w:val="0"/>
            <w:vAlign w:val="center"/>
          </w:tcPr>
          <w:p>
            <w:pPr>
              <w:spacing w:line="300" w:lineRule="exact"/>
              <w:jc w:val="center"/>
              <w:rPr>
                <w:rFonts w:hint="eastAsia" w:ascii="宋体" w:hAnsi="宋体"/>
                <w:sz w:val="24"/>
                <w:szCs w:val="24"/>
              </w:rPr>
            </w:pPr>
            <w:r>
              <w:rPr>
                <w:rFonts w:hint="eastAsia" w:ascii="宋体" w:hAnsi="宋体"/>
                <w:sz w:val="24"/>
                <w:szCs w:val="24"/>
              </w:rPr>
              <w:t>带动就业或发家致富人数</w:t>
            </w:r>
          </w:p>
        </w:tc>
        <w:tc>
          <w:tcPr>
            <w:tcW w:w="2494" w:type="dxa"/>
            <w:gridSpan w:val="4"/>
            <w:noWrap w:val="0"/>
            <w:vAlign w:val="center"/>
          </w:tcPr>
          <w:p>
            <w:pPr>
              <w:spacing w:line="300" w:lineRule="exact"/>
              <w:jc w:val="center"/>
              <w:rPr>
                <w:rFonts w:hint="eastAsia" w:ascii="宋体" w:hAnsi="宋体"/>
                <w:sz w:val="24"/>
                <w:szCs w:val="24"/>
              </w:rPr>
            </w:pPr>
          </w:p>
        </w:tc>
        <w:tc>
          <w:tcPr>
            <w:tcW w:w="1422" w:type="dxa"/>
            <w:noWrap w:val="0"/>
            <w:vAlign w:val="center"/>
          </w:tcPr>
          <w:p>
            <w:pPr>
              <w:spacing w:line="300" w:lineRule="exact"/>
              <w:jc w:val="center"/>
              <w:rPr>
                <w:rFonts w:hint="eastAsia" w:ascii="宋体" w:hAnsi="宋体"/>
                <w:sz w:val="24"/>
                <w:szCs w:val="24"/>
              </w:rPr>
            </w:pPr>
            <w:r>
              <w:rPr>
                <w:rFonts w:hint="eastAsia" w:ascii="宋体" w:hAnsi="宋体"/>
                <w:sz w:val="24"/>
                <w:szCs w:val="24"/>
              </w:rPr>
              <w:t>现有资格证书级别及获证时间</w:t>
            </w:r>
          </w:p>
        </w:tc>
        <w:tc>
          <w:tcPr>
            <w:tcW w:w="1563" w:type="dxa"/>
            <w:gridSpan w:val="3"/>
            <w:noWrap w:val="0"/>
            <w:vAlign w:val="center"/>
          </w:tcPr>
          <w:p>
            <w:pPr>
              <w:spacing w:line="300" w:lineRule="exact"/>
              <w:jc w:val="center"/>
              <w:rPr>
                <w:rFonts w:hint="eastAsia" w:ascii="宋体" w:hAnsi="宋体"/>
                <w:sz w:val="24"/>
                <w:szCs w:val="24"/>
              </w:rPr>
            </w:pPr>
          </w:p>
        </w:tc>
        <w:tc>
          <w:tcPr>
            <w:tcW w:w="1410" w:type="dxa"/>
            <w:gridSpan w:val="4"/>
            <w:noWrap w:val="0"/>
            <w:vAlign w:val="center"/>
          </w:tcPr>
          <w:p>
            <w:pPr>
              <w:spacing w:line="300" w:lineRule="exact"/>
              <w:jc w:val="center"/>
              <w:rPr>
                <w:rFonts w:hint="eastAsia" w:ascii="宋体" w:hAnsi="宋体"/>
                <w:sz w:val="24"/>
                <w:szCs w:val="24"/>
              </w:rPr>
            </w:pPr>
            <w:r>
              <w:rPr>
                <w:rFonts w:hint="eastAsia" w:ascii="宋体" w:hAnsi="宋体"/>
                <w:sz w:val="24"/>
                <w:szCs w:val="24"/>
              </w:rPr>
              <w:t>资格证书发证部门</w:t>
            </w:r>
          </w:p>
        </w:tc>
        <w:tc>
          <w:tcPr>
            <w:tcW w:w="1415" w:type="dxa"/>
            <w:gridSpan w:val="2"/>
            <w:noWrap w:val="0"/>
            <w:vAlign w:val="center"/>
          </w:tcPr>
          <w:p>
            <w:pPr>
              <w:spacing w:line="300" w:lineRule="exact"/>
              <w:jc w:val="center"/>
              <w:rPr>
                <w:rFonts w:hint="eastAsia"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30" w:hRule="atLeast"/>
          <w:jc w:val="center"/>
        </w:trPr>
        <w:tc>
          <w:tcPr>
            <w:tcW w:w="972" w:type="dxa"/>
            <w:noWrap w:val="0"/>
            <w:vAlign w:val="center"/>
          </w:tcPr>
          <w:p>
            <w:pPr>
              <w:spacing w:line="300" w:lineRule="exact"/>
              <w:jc w:val="center"/>
              <w:rPr>
                <w:rFonts w:hint="eastAsia" w:ascii="宋体" w:hAnsi="宋体"/>
                <w:sz w:val="24"/>
                <w:szCs w:val="24"/>
              </w:rPr>
            </w:pPr>
            <w:r>
              <w:rPr>
                <w:rFonts w:hint="eastAsia" w:ascii="宋体" w:hAnsi="宋体"/>
                <w:sz w:val="24"/>
                <w:szCs w:val="24"/>
              </w:rPr>
              <w:t xml:space="preserve">主 </w:t>
            </w:r>
          </w:p>
          <w:p>
            <w:pPr>
              <w:spacing w:line="300" w:lineRule="exact"/>
              <w:jc w:val="center"/>
              <w:rPr>
                <w:rFonts w:hint="eastAsia" w:ascii="宋体" w:hAnsi="宋体"/>
                <w:sz w:val="24"/>
                <w:szCs w:val="24"/>
              </w:rPr>
            </w:pPr>
          </w:p>
          <w:p>
            <w:pPr>
              <w:spacing w:line="300" w:lineRule="exact"/>
              <w:jc w:val="center"/>
              <w:rPr>
                <w:rFonts w:hint="eastAsia" w:ascii="宋体" w:hAnsi="宋体"/>
                <w:sz w:val="24"/>
                <w:szCs w:val="24"/>
              </w:rPr>
            </w:pPr>
            <w:r>
              <w:rPr>
                <w:rFonts w:hint="eastAsia" w:ascii="宋体" w:hAnsi="宋体"/>
                <w:sz w:val="24"/>
                <w:szCs w:val="24"/>
              </w:rPr>
              <w:t>要</w:t>
            </w:r>
          </w:p>
          <w:p>
            <w:pPr>
              <w:spacing w:line="300" w:lineRule="exact"/>
              <w:jc w:val="center"/>
              <w:rPr>
                <w:rFonts w:hint="eastAsia" w:ascii="宋体" w:hAnsi="宋体"/>
                <w:sz w:val="24"/>
                <w:szCs w:val="24"/>
              </w:rPr>
            </w:pPr>
          </w:p>
          <w:p>
            <w:pPr>
              <w:spacing w:line="300" w:lineRule="exact"/>
              <w:jc w:val="center"/>
              <w:rPr>
                <w:rFonts w:hint="eastAsia" w:ascii="宋体" w:hAnsi="宋体"/>
                <w:sz w:val="24"/>
                <w:szCs w:val="24"/>
              </w:rPr>
            </w:pPr>
            <w:r>
              <w:rPr>
                <w:rFonts w:hint="eastAsia" w:ascii="宋体" w:hAnsi="宋体"/>
                <w:sz w:val="24"/>
                <w:szCs w:val="24"/>
              </w:rPr>
              <w:t>从</w:t>
            </w:r>
          </w:p>
          <w:p>
            <w:pPr>
              <w:spacing w:line="300" w:lineRule="exact"/>
              <w:jc w:val="center"/>
              <w:rPr>
                <w:rFonts w:hint="eastAsia" w:ascii="宋体" w:hAnsi="宋体"/>
                <w:sz w:val="24"/>
                <w:szCs w:val="24"/>
              </w:rPr>
            </w:pPr>
            <w:r>
              <w:rPr>
                <w:rFonts w:hint="eastAsia" w:ascii="宋体" w:hAnsi="宋体"/>
                <w:sz w:val="24"/>
                <w:szCs w:val="24"/>
              </w:rPr>
              <w:t xml:space="preserve"> </w:t>
            </w:r>
          </w:p>
          <w:p>
            <w:pPr>
              <w:spacing w:line="300" w:lineRule="exact"/>
              <w:jc w:val="center"/>
              <w:rPr>
                <w:rFonts w:hint="eastAsia" w:ascii="宋体" w:hAnsi="宋体"/>
                <w:sz w:val="24"/>
                <w:szCs w:val="24"/>
              </w:rPr>
            </w:pPr>
            <w:r>
              <w:rPr>
                <w:rFonts w:hint="eastAsia" w:ascii="宋体" w:hAnsi="宋体"/>
                <w:sz w:val="24"/>
                <w:szCs w:val="24"/>
              </w:rPr>
              <w:t>业</w:t>
            </w:r>
          </w:p>
          <w:p>
            <w:pPr>
              <w:spacing w:line="300" w:lineRule="exact"/>
              <w:jc w:val="center"/>
              <w:rPr>
                <w:rFonts w:hint="eastAsia" w:ascii="宋体" w:hAnsi="宋体"/>
                <w:sz w:val="24"/>
                <w:szCs w:val="24"/>
              </w:rPr>
            </w:pPr>
          </w:p>
          <w:p>
            <w:pPr>
              <w:spacing w:line="300" w:lineRule="exact"/>
              <w:jc w:val="center"/>
              <w:rPr>
                <w:rFonts w:hint="eastAsia" w:ascii="宋体" w:hAnsi="宋体"/>
                <w:sz w:val="24"/>
                <w:szCs w:val="24"/>
              </w:rPr>
            </w:pPr>
            <w:r>
              <w:rPr>
                <w:rFonts w:hint="eastAsia" w:ascii="宋体" w:hAnsi="宋体"/>
                <w:sz w:val="24"/>
                <w:szCs w:val="24"/>
              </w:rPr>
              <w:t>情</w:t>
            </w:r>
          </w:p>
          <w:p>
            <w:pPr>
              <w:spacing w:line="300" w:lineRule="exact"/>
              <w:jc w:val="center"/>
              <w:rPr>
                <w:rFonts w:hint="eastAsia" w:ascii="宋体" w:hAnsi="宋体"/>
                <w:sz w:val="24"/>
                <w:szCs w:val="24"/>
              </w:rPr>
            </w:pPr>
            <w:r>
              <w:rPr>
                <w:rFonts w:hint="eastAsia" w:ascii="宋体" w:hAnsi="宋体"/>
                <w:sz w:val="24"/>
                <w:szCs w:val="24"/>
              </w:rPr>
              <w:t xml:space="preserve"> </w:t>
            </w:r>
          </w:p>
          <w:p>
            <w:pPr>
              <w:spacing w:line="300" w:lineRule="exact"/>
              <w:jc w:val="center"/>
              <w:rPr>
                <w:rFonts w:hint="eastAsia" w:ascii="宋体" w:hAnsi="宋体"/>
                <w:sz w:val="24"/>
                <w:szCs w:val="24"/>
              </w:rPr>
            </w:pPr>
            <w:r>
              <w:rPr>
                <w:rFonts w:hint="eastAsia" w:ascii="宋体" w:hAnsi="宋体"/>
                <w:sz w:val="24"/>
                <w:szCs w:val="24"/>
              </w:rPr>
              <w:t>况</w:t>
            </w:r>
          </w:p>
          <w:p>
            <w:pPr>
              <w:spacing w:line="300" w:lineRule="exact"/>
              <w:jc w:val="center"/>
              <w:rPr>
                <w:rFonts w:hint="eastAsia" w:ascii="宋体" w:hAnsi="宋体"/>
                <w:sz w:val="24"/>
                <w:szCs w:val="24"/>
              </w:rPr>
            </w:pPr>
          </w:p>
          <w:p>
            <w:pPr>
              <w:spacing w:line="300" w:lineRule="exact"/>
              <w:jc w:val="center"/>
              <w:rPr>
                <w:rFonts w:hint="eastAsia" w:ascii="宋体" w:hAnsi="宋体"/>
                <w:sz w:val="24"/>
                <w:szCs w:val="24"/>
              </w:rPr>
            </w:pPr>
            <w:r>
              <w:rPr>
                <w:rFonts w:hint="eastAsia" w:ascii="宋体" w:hAnsi="宋体"/>
                <w:sz w:val="24"/>
                <w:szCs w:val="24"/>
              </w:rPr>
              <w:t>简</w:t>
            </w:r>
          </w:p>
          <w:p>
            <w:pPr>
              <w:spacing w:line="300" w:lineRule="exact"/>
              <w:jc w:val="center"/>
              <w:rPr>
                <w:rFonts w:hint="eastAsia" w:ascii="宋体" w:hAnsi="宋体"/>
                <w:sz w:val="24"/>
                <w:szCs w:val="24"/>
              </w:rPr>
            </w:pPr>
            <w:r>
              <w:rPr>
                <w:rFonts w:hint="eastAsia" w:ascii="宋体" w:hAnsi="宋体"/>
                <w:sz w:val="24"/>
                <w:szCs w:val="24"/>
              </w:rPr>
              <w:t xml:space="preserve"> </w:t>
            </w:r>
          </w:p>
          <w:p>
            <w:pPr>
              <w:spacing w:line="300" w:lineRule="exact"/>
              <w:jc w:val="center"/>
              <w:rPr>
                <w:rFonts w:hint="eastAsia" w:ascii="宋体" w:hAnsi="宋体"/>
                <w:sz w:val="24"/>
                <w:szCs w:val="24"/>
              </w:rPr>
            </w:pPr>
            <w:r>
              <w:rPr>
                <w:rFonts w:hint="eastAsia" w:ascii="宋体" w:hAnsi="宋体"/>
                <w:sz w:val="24"/>
                <w:szCs w:val="24"/>
              </w:rPr>
              <w:t>介</w:t>
            </w:r>
          </w:p>
        </w:tc>
        <w:tc>
          <w:tcPr>
            <w:tcW w:w="8304" w:type="dxa"/>
            <w:gridSpan w:val="14"/>
            <w:noWrap w:val="0"/>
            <w:vAlign w:val="top"/>
          </w:tcPr>
          <w:p>
            <w:pPr>
              <w:spacing w:line="300" w:lineRule="exact"/>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3" w:type="dxa"/>
          <w:trHeight w:val="2576" w:hRule="atLeast"/>
          <w:jc w:val="center"/>
        </w:trPr>
        <w:tc>
          <w:tcPr>
            <w:tcW w:w="1639" w:type="dxa"/>
            <w:gridSpan w:val="2"/>
            <w:noWrap w:val="0"/>
            <w:vAlign w:val="top"/>
          </w:tcPr>
          <w:p>
            <w:pPr>
              <w:spacing w:line="300" w:lineRule="exact"/>
              <w:jc w:val="center"/>
              <w:rPr>
                <w:rFonts w:hint="eastAsia" w:ascii="宋体" w:hAnsi="宋体"/>
                <w:sz w:val="24"/>
                <w:szCs w:val="24"/>
              </w:rPr>
            </w:pPr>
          </w:p>
          <w:p>
            <w:pPr>
              <w:spacing w:line="300" w:lineRule="exact"/>
              <w:jc w:val="center"/>
              <w:rPr>
                <w:rFonts w:hint="eastAsia" w:ascii="宋体" w:hAnsi="宋体"/>
                <w:sz w:val="24"/>
                <w:szCs w:val="24"/>
              </w:rPr>
            </w:pPr>
          </w:p>
          <w:p>
            <w:pPr>
              <w:spacing w:line="300" w:lineRule="exact"/>
              <w:rPr>
                <w:rFonts w:hint="eastAsia" w:ascii="宋体" w:hAnsi="宋体"/>
                <w:sz w:val="24"/>
                <w:szCs w:val="24"/>
              </w:rPr>
            </w:pPr>
          </w:p>
          <w:p>
            <w:pPr>
              <w:spacing w:line="300" w:lineRule="exact"/>
              <w:jc w:val="center"/>
              <w:rPr>
                <w:rFonts w:hint="eastAsia" w:ascii="宋体" w:hAnsi="宋体"/>
                <w:sz w:val="24"/>
                <w:szCs w:val="24"/>
              </w:rPr>
            </w:pPr>
            <w:r>
              <w:rPr>
                <w:rFonts w:hint="eastAsia" w:ascii="宋体" w:hAnsi="宋体"/>
                <w:sz w:val="24"/>
                <w:szCs w:val="24"/>
              </w:rPr>
              <w:t>乡镇</w:t>
            </w:r>
          </w:p>
          <w:p>
            <w:pPr>
              <w:spacing w:line="300" w:lineRule="exact"/>
              <w:jc w:val="center"/>
              <w:rPr>
                <w:rFonts w:hint="eastAsia" w:ascii="宋体" w:hAnsi="宋体"/>
                <w:sz w:val="24"/>
                <w:szCs w:val="24"/>
              </w:rPr>
            </w:pPr>
            <w:r>
              <w:rPr>
                <w:rFonts w:hint="eastAsia" w:ascii="宋体" w:hAnsi="宋体"/>
                <w:sz w:val="24"/>
                <w:szCs w:val="24"/>
              </w:rPr>
              <w:t>政府</w:t>
            </w:r>
          </w:p>
          <w:p>
            <w:pPr>
              <w:spacing w:line="300" w:lineRule="exact"/>
              <w:jc w:val="center"/>
              <w:rPr>
                <w:rFonts w:hint="eastAsia" w:ascii="宋体" w:hAnsi="宋体"/>
                <w:sz w:val="24"/>
                <w:szCs w:val="24"/>
              </w:rPr>
            </w:pPr>
            <w:r>
              <w:rPr>
                <w:rFonts w:hint="eastAsia" w:ascii="宋体" w:hAnsi="宋体"/>
                <w:sz w:val="24"/>
                <w:szCs w:val="24"/>
              </w:rPr>
              <w:t>审核</w:t>
            </w:r>
          </w:p>
          <w:p>
            <w:pPr>
              <w:spacing w:line="300" w:lineRule="exact"/>
              <w:jc w:val="center"/>
              <w:rPr>
                <w:rFonts w:hint="eastAsia" w:ascii="宋体" w:hAnsi="宋体"/>
                <w:sz w:val="24"/>
                <w:szCs w:val="24"/>
              </w:rPr>
            </w:pPr>
            <w:r>
              <w:rPr>
                <w:rFonts w:hint="eastAsia" w:ascii="宋体" w:hAnsi="宋体"/>
                <w:sz w:val="24"/>
                <w:szCs w:val="24"/>
              </w:rPr>
              <w:t>意见</w:t>
            </w:r>
          </w:p>
        </w:tc>
        <w:tc>
          <w:tcPr>
            <w:tcW w:w="7474" w:type="dxa"/>
            <w:gridSpan w:val="12"/>
            <w:noWrap w:val="0"/>
            <w:vAlign w:val="top"/>
          </w:tcPr>
          <w:p>
            <w:pPr>
              <w:ind w:right="640"/>
              <w:jc w:val="center"/>
              <w:rPr>
                <w:rFonts w:hint="eastAsia" w:ascii="宋体" w:hAnsi="宋体"/>
                <w:sz w:val="24"/>
                <w:szCs w:val="24"/>
              </w:rPr>
            </w:pPr>
            <w:r>
              <w:rPr>
                <w:rFonts w:hint="eastAsia" w:ascii="宋体" w:hAnsi="宋体"/>
                <w:sz w:val="24"/>
                <w:szCs w:val="24"/>
              </w:rPr>
              <w:t xml:space="preserve">   </w:t>
            </w:r>
          </w:p>
          <w:p>
            <w:pPr>
              <w:ind w:right="640"/>
              <w:rPr>
                <w:rFonts w:hint="eastAsia" w:ascii="宋体" w:hAnsi="宋体"/>
                <w:sz w:val="24"/>
                <w:szCs w:val="24"/>
              </w:rPr>
            </w:pPr>
          </w:p>
          <w:p>
            <w:pPr>
              <w:ind w:right="640"/>
              <w:jc w:val="center"/>
              <w:rPr>
                <w:rFonts w:ascii="宋体" w:hAnsi="宋体"/>
                <w:sz w:val="24"/>
                <w:szCs w:val="24"/>
              </w:rPr>
            </w:pP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（盖章）</w:t>
            </w:r>
          </w:p>
          <w:p>
            <w:pPr>
              <w:ind w:right="640"/>
              <w:jc w:val="center"/>
              <w:rPr>
                <w:rFonts w:ascii="宋体" w:hAnsi="宋体"/>
                <w:sz w:val="24"/>
                <w:szCs w:val="24"/>
              </w:rPr>
            </w:pPr>
            <w:r>
              <w:rPr>
                <w:rFonts w:hint="eastAsia" w:ascii="宋体" w:hAnsi="宋体"/>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3" w:type="dxa"/>
          <w:trHeight w:val="2880" w:hRule="atLeast"/>
          <w:jc w:val="center"/>
        </w:trPr>
        <w:tc>
          <w:tcPr>
            <w:tcW w:w="1639" w:type="dxa"/>
            <w:gridSpan w:val="2"/>
            <w:noWrap w:val="0"/>
            <w:vAlign w:val="center"/>
          </w:tcPr>
          <w:p>
            <w:pPr>
              <w:spacing w:line="300" w:lineRule="exact"/>
              <w:ind w:firstLine="472" w:firstLineChars="200"/>
              <w:jc w:val="both"/>
              <w:rPr>
                <w:rFonts w:hint="eastAsia" w:ascii="宋体" w:hAnsi="宋体"/>
                <w:sz w:val="24"/>
                <w:szCs w:val="24"/>
              </w:rPr>
            </w:pPr>
            <w:r>
              <w:rPr>
                <w:rFonts w:ascii="宋体" w:hAnsi="宋体"/>
                <w:sz w:val="24"/>
                <w:szCs w:val="24"/>
              </w:rPr>
              <w:t>区</w:t>
            </w:r>
            <w:r>
              <w:rPr>
                <w:rFonts w:hint="eastAsia" w:ascii="宋体" w:hAnsi="宋体"/>
                <w:sz w:val="24"/>
                <w:szCs w:val="24"/>
              </w:rPr>
              <w:t>农</w:t>
            </w:r>
          </w:p>
          <w:p>
            <w:pPr>
              <w:spacing w:line="300" w:lineRule="exact"/>
              <w:ind w:firstLine="472" w:firstLineChars="200"/>
              <w:jc w:val="both"/>
              <w:rPr>
                <w:rFonts w:hint="eastAsia" w:ascii="宋体" w:hAnsi="宋体"/>
                <w:sz w:val="24"/>
                <w:szCs w:val="24"/>
              </w:rPr>
            </w:pPr>
            <w:r>
              <w:rPr>
                <w:rFonts w:hint="eastAsia" w:ascii="宋体" w:hAnsi="宋体"/>
                <w:sz w:val="24"/>
                <w:szCs w:val="24"/>
              </w:rPr>
              <w:t>业行</w:t>
            </w:r>
          </w:p>
          <w:p>
            <w:pPr>
              <w:spacing w:line="300" w:lineRule="exact"/>
              <w:ind w:firstLine="472" w:firstLineChars="200"/>
              <w:jc w:val="both"/>
              <w:rPr>
                <w:rFonts w:hint="eastAsia" w:ascii="宋体" w:hAnsi="宋体"/>
                <w:sz w:val="24"/>
                <w:szCs w:val="24"/>
              </w:rPr>
            </w:pPr>
            <w:r>
              <w:rPr>
                <w:rFonts w:hint="eastAsia" w:ascii="宋体" w:hAnsi="宋体"/>
                <w:sz w:val="24"/>
                <w:szCs w:val="24"/>
              </w:rPr>
              <w:t>政部</w:t>
            </w:r>
          </w:p>
          <w:p>
            <w:pPr>
              <w:spacing w:line="300" w:lineRule="exact"/>
              <w:ind w:firstLine="472" w:firstLineChars="200"/>
              <w:jc w:val="both"/>
              <w:rPr>
                <w:rFonts w:ascii="宋体" w:hAnsi="宋体"/>
                <w:sz w:val="24"/>
                <w:szCs w:val="24"/>
              </w:rPr>
            </w:pPr>
            <w:r>
              <w:rPr>
                <w:rFonts w:hint="eastAsia" w:ascii="宋体" w:hAnsi="宋体"/>
                <w:sz w:val="24"/>
                <w:szCs w:val="24"/>
              </w:rPr>
              <w:t>门</w:t>
            </w:r>
            <w:r>
              <w:rPr>
                <w:rFonts w:ascii="宋体" w:hAnsi="宋体"/>
                <w:sz w:val="24"/>
                <w:szCs w:val="24"/>
              </w:rPr>
              <w:t>审</w:t>
            </w:r>
          </w:p>
          <w:p>
            <w:pPr>
              <w:spacing w:line="300" w:lineRule="exact"/>
              <w:ind w:firstLine="472" w:firstLineChars="200"/>
              <w:jc w:val="both"/>
              <w:rPr>
                <w:rFonts w:ascii="宋体" w:hAnsi="宋体"/>
                <w:sz w:val="24"/>
                <w:szCs w:val="24"/>
              </w:rPr>
            </w:pPr>
            <w:r>
              <w:rPr>
                <w:rFonts w:ascii="宋体" w:hAnsi="宋体"/>
                <w:sz w:val="24"/>
                <w:szCs w:val="24"/>
              </w:rPr>
              <w:t>核意</w:t>
            </w:r>
          </w:p>
          <w:p>
            <w:pPr>
              <w:spacing w:line="300" w:lineRule="exact"/>
              <w:ind w:firstLine="472" w:firstLineChars="200"/>
              <w:jc w:val="both"/>
              <w:rPr>
                <w:rFonts w:ascii="宋体" w:hAnsi="宋体"/>
                <w:sz w:val="24"/>
                <w:szCs w:val="24"/>
              </w:rPr>
            </w:pPr>
            <w:r>
              <w:rPr>
                <w:rFonts w:ascii="宋体" w:hAnsi="宋体"/>
                <w:sz w:val="24"/>
                <w:szCs w:val="24"/>
              </w:rPr>
              <w:t>见</w:t>
            </w:r>
          </w:p>
        </w:tc>
        <w:tc>
          <w:tcPr>
            <w:tcW w:w="7474" w:type="dxa"/>
            <w:gridSpan w:val="12"/>
            <w:noWrap w:val="0"/>
            <w:vAlign w:val="top"/>
          </w:tcPr>
          <w:p>
            <w:pPr>
              <w:rPr>
                <w:rFonts w:ascii="宋体" w:hAnsi="宋体"/>
                <w:sz w:val="24"/>
                <w:szCs w:val="24"/>
              </w:rPr>
            </w:pPr>
          </w:p>
          <w:p>
            <w:pPr>
              <w:ind w:firstLine="3422" w:firstLineChars="1450"/>
              <w:rPr>
                <w:rFonts w:hint="eastAsia" w:ascii="宋体" w:hAnsi="宋体"/>
                <w:sz w:val="24"/>
                <w:szCs w:val="24"/>
              </w:rPr>
            </w:pPr>
          </w:p>
          <w:p>
            <w:pPr>
              <w:rPr>
                <w:rFonts w:hint="eastAsia" w:ascii="宋体" w:hAnsi="宋体"/>
                <w:sz w:val="24"/>
                <w:szCs w:val="24"/>
              </w:rPr>
            </w:pPr>
          </w:p>
          <w:p>
            <w:pPr>
              <w:ind w:right="640"/>
              <w:jc w:val="center"/>
              <w:rPr>
                <w:rFonts w:ascii="宋体" w:hAnsi="宋体"/>
                <w:sz w:val="24"/>
                <w:szCs w:val="24"/>
              </w:rPr>
            </w:pP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 xml:space="preserve"> （盖章）</w:t>
            </w:r>
          </w:p>
          <w:p>
            <w:pPr>
              <w:ind w:firstLine="1888" w:firstLineChars="800"/>
              <w:rPr>
                <w:rFonts w:ascii="宋体" w:hAnsi="宋体"/>
                <w:sz w:val="24"/>
                <w:szCs w:val="24"/>
              </w:rPr>
            </w:pPr>
            <w:r>
              <w:rPr>
                <w:rFonts w:hint="eastAsia" w:ascii="宋体" w:hAnsi="宋体"/>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3" w:type="dxa"/>
          <w:trHeight w:val="3104" w:hRule="atLeast"/>
          <w:jc w:val="center"/>
        </w:trPr>
        <w:tc>
          <w:tcPr>
            <w:tcW w:w="1639" w:type="dxa"/>
            <w:gridSpan w:val="2"/>
            <w:noWrap w:val="0"/>
            <w:vAlign w:val="center"/>
          </w:tcPr>
          <w:p>
            <w:pPr>
              <w:spacing w:line="300" w:lineRule="exact"/>
              <w:jc w:val="center"/>
              <w:rPr>
                <w:rFonts w:ascii="宋体" w:hAnsi="宋体"/>
                <w:sz w:val="24"/>
                <w:szCs w:val="24"/>
              </w:rPr>
            </w:pPr>
            <w:r>
              <w:rPr>
                <w:rFonts w:ascii="宋体" w:hAnsi="宋体"/>
                <w:sz w:val="24"/>
                <w:szCs w:val="24"/>
              </w:rPr>
              <w:t>区新</w:t>
            </w:r>
          </w:p>
          <w:p>
            <w:pPr>
              <w:spacing w:line="300" w:lineRule="exact"/>
              <w:jc w:val="center"/>
              <w:rPr>
                <w:rFonts w:ascii="宋体" w:hAnsi="宋体"/>
                <w:sz w:val="24"/>
                <w:szCs w:val="24"/>
              </w:rPr>
            </w:pPr>
            <w:r>
              <w:rPr>
                <w:rFonts w:ascii="宋体" w:hAnsi="宋体"/>
                <w:sz w:val="24"/>
                <w:szCs w:val="24"/>
              </w:rPr>
              <w:t>型职</w:t>
            </w:r>
          </w:p>
          <w:p>
            <w:pPr>
              <w:spacing w:line="300" w:lineRule="exact"/>
              <w:jc w:val="center"/>
              <w:rPr>
                <w:rFonts w:ascii="宋体" w:hAnsi="宋体"/>
                <w:sz w:val="24"/>
                <w:szCs w:val="24"/>
              </w:rPr>
            </w:pPr>
            <w:r>
              <w:rPr>
                <w:rFonts w:ascii="宋体" w:hAnsi="宋体"/>
                <w:sz w:val="24"/>
                <w:szCs w:val="24"/>
              </w:rPr>
              <w:t>业农</w:t>
            </w:r>
          </w:p>
          <w:p>
            <w:pPr>
              <w:spacing w:line="300" w:lineRule="exact"/>
              <w:jc w:val="center"/>
              <w:rPr>
                <w:rFonts w:ascii="宋体" w:hAnsi="宋体"/>
                <w:sz w:val="24"/>
                <w:szCs w:val="24"/>
              </w:rPr>
            </w:pPr>
            <w:r>
              <w:rPr>
                <w:rFonts w:ascii="宋体" w:hAnsi="宋体"/>
                <w:sz w:val="24"/>
                <w:szCs w:val="24"/>
              </w:rPr>
              <w:t>民培</w:t>
            </w:r>
          </w:p>
          <w:p>
            <w:pPr>
              <w:spacing w:line="300" w:lineRule="exact"/>
              <w:jc w:val="center"/>
              <w:rPr>
                <w:rFonts w:ascii="宋体" w:hAnsi="宋体"/>
                <w:sz w:val="24"/>
                <w:szCs w:val="24"/>
              </w:rPr>
            </w:pPr>
            <w:r>
              <w:rPr>
                <w:rFonts w:ascii="宋体" w:hAnsi="宋体"/>
                <w:sz w:val="24"/>
                <w:szCs w:val="24"/>
              </w:rPr>
              <w:t>育工</w:t>
            </w:r>
          </w:p>
          <w:p>
            <w:pPr>
              <w:spacing w:line="300" w:lineRule="exact"/>
              <w:jc w:val="center"/>
              <w:rPr>
                <w:rFonts w:ascii="宋体" w:hAnsi="宋体"/>
                <w:sz w:val="24"/>
                <w:szCs w:val="24"/>
              </w:rPr>
            </w:pPr>
            <w:r>
              <w:rPr>
                <w:rFonts w:ascii="宋体" w:hAnsi="宋体"/>
                <w:sz w:val="24"/>
                <w:szCs w:val="24"/>
              </w:rPr>
              <w:t>作协</w:t>
            </w:r>
          </w:p>
          <w:p>
            <w:pPr>
              <w:spacing w:line="300" w:lineRule="exact"/>
              <w:jc w:val="center"/>
              <w:rPr>
                <w:rFonts w:ascii="宋体" w:hAnsi="宋体"/>
                <w:sz w:val="24"/>
                <w:szCs w:val="24"/>
              </w:rPr>
            </w:pPr>
            <w:r>
              <w:rPr>
                <w:rFonts w:ascii="宋体" w:hAnsi="宋体"/>
                <w:sz w:val="24"/>
                <w:szCs w:val="24"/>
              </w:rPr>
              <w:t>调小</w:t>
            </w:r>
          </w:p>
          <w:p>
            <w:pPr>
              <w:spacing w:line="300" w:lineRule="exact"/>
              <w:jc w:val="center"/>
              <w:rPr>
                <w:rFonts w:ascii="宋体" w:hAnsi="宋体"/>
                <w:sz w:val="24"/>
                <w:szCs w:val="24"/>
              </w:rPr>
            </w:pPr>
            <w:r>
              <w:rPr>
                <w:rFonts w:ascii="宋体" w:hAnsi="宋体"/>
                <w:sz w:val="24"/>
                <w:szCs w:val="24"/>
              </w:rPr>
              <w:t>组审</w:t>
            </w:r>
          </w:p>
          <w:p>
            <w:pPr>
              <w:spacing w:line="300" w:lineRule="exact"/>
              <w:jc w:val="center"/>
              <w:rPr>
                <w:rFonts w:ascii="宋体" w:hAnsi="宋体"/>
                <w:sz w:val="24"/>
                <w:szCs w:val="24"/>
              </w:rPr>
            </w:pPr>
            <w:r>
              <w:rPr>
                <w:rFonts w:ascii="宋体" w:hAnsi="宋体"/>
                <w:sz w:val="24"/>
                <w:szCs w:val="24"/>
              </w:rPr>
              <w:t>核意</w:t>
            </w:r>
          </w:p>
          <w:p>
            <w:pPr>
              <w:spacing w:line="300" w:lineRule="exact"/>
              <w:jc w:val="center"/>
              <w:rPr>
                <w:rFonts w:ascii="宋体" w:hAnsi="宋体"/>
                <w:sz w:val="24"/>
                <w:szCs w:val="24"/>
              </w:rPr>
            </w:pPr>
            <w:r>
              <w:rPr>
                <w:rFonts w:ascii="宋体" w:hAnsi="宋体"/>
                <w:sz w:val="24"/>
                <w:szCs w:val="24"/>
              </w:rPr>
              <w:t>见</w:t>
            </w:r>
          </w:p>
        </w:tc>
        <w:tc>
          <w:tcPr>
            <w:tcW w:w="7474" w:type="dxa"/>
            <w:gridSpan w:val="12"/>
            <w:noWrap w:val="0"/>
            <w:vAlign w:val="top"/>
          </w:tcPr>
          <w:p>
            <w:pPr>
              <w:rPr>
                <w:rFonts w:ascii="宋体" w:hAnsi="宋体"/>
                <w:sz w:val="24"/>
                <w:szCs w:val="24"/>
              </w:rPr>
            </w:pPr>
          </w:p>
          <w:p>
            <w:pPr>
              <w:ind w:firstLine="3422" w:firstLineChars="1450"/>
              <w:rPr>
                <w:rFonts w:hint="eastAsia" w:ascii="宋体" w:hAnsi="宋体"/>
                <w:sz w:val="24"/>
                <w:szCs w:val="24"/>
              </w:rPr>
            </w:pPr>
          </w:p>
          <w:p>
            <w:pPr>
              <w:rPr>
                <w:rFonts w:hint="eastAsia" w:ascii="宋体" w:hAnsi="宋体"/>
                <w:sz w:val="24"/>
                <w:szCs w:val="24"/>
              </w:rPr>
            </w:pPr>
          </w:p>
          <w:p>
            <w:pPr>
              <w:ind w:right="640"/>
              <w:jc w:val="center"/>
              <w:rPr>
                <w:rFonts w:ascii="宋体" w:hAnsi="宋体"/>
                <w:sz w:val="24"/>
                <w:szCs w:val="24"/>
              </w:rPr>
            </w:pP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组长（签名）</w:t>
            </w:r>
          </w:p>
          <w:p>
            <w:pPr>
              <w:rPr>
                <w:rFonts w:ascii="宋体" w:hAnsi="宋体"/>
                <w:sz w:val="24"/>
                <w:szCs w:val="24"/>
              </w:rPr>
            </w:pPr>
            <w:r>
              <w:rPr>
                <w:rFonts w:hint="eastAsia" w:ascii="宋体" w:hAnsi="宋体"/>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3" w:type="dxa"/>
          <w:trHeight w:val="3217" w:hRule="atLeast"/>
          <w:jc w:val="center"/>
        </w:trPr>
        <w:tc>
          <w:tcPr>
            <w:tcW w:w="1639" w:type="dxa"/>
            <w:gridSpan w:val="2"/>
            <w:noWrap w:val="0"/>
            <w:vAlign w:val="center"/>
          </w:tcPr>
          <w:p>
            <w:pPr>
              <w:spacing w:line="300" w:lineRule="exact"/>
              <w:jc w:val="center"/>
              <w:rPr>
                <w:rFonts w:hint="eastAsia" w:ascii="宋体" w:hAnsi="宋体"/>
                <w:sz w:val="24"/>
                <w:szCs w:val="24"/>
              </w:rPr>
            </w:pPr>
            <w:r>
              <w:rPr>
                <w:rFonts w:ascii="宋体" w:hAnsi="宋体"/>
                <w:sz w:val="24"/>
                <w:szCs w:val="24"/>
              </w:rPr>
              <w:t>市</w:t>
            </w:r>
            <w:r>
              <w:rPr>
                <w:rFonts w:hint="eastAsia" w:ascii="宋体" w:hAnsi="宋体"/>
                <w:sz w:val="24"/>
                <w:szCs w:val="24"/>
              </w:rPr>
              <w:t>级</w:t>
            </w:r>
          </w:p>
          <w:p>
            <w:pPr>
              <w:spacing w:line="300" w:lineRule="exact"/>
              <w:jc w:val="center"/>
              <w:rPr>
                <w:rFonts w:hint="eastAsia" w:ascii="宋体" w:hAnsi="宋体"/>
                <w:sz w:val="24"/>
                <w:szCs w:val="24"/>
              </w:rPr>
            </w:pPr>
            <w:r>
              <w:rPr>
                <w:rFonts w:hint="eastAsia" w:ascii="宋体" w:hAnsi="宋体"/>
                <w:sz w:val="24"/>
                <w:szCs w:val="24"/>
              </w:rPr>
              <w:t>农业</w:t>
            </w:r>
          </w:p>
          <w:p>
            <w:pPr>
              <w:spacing w:line="300" w:lineRule="exact"/>
              <w:jc w:val="center"/>
              <w:rPr>
                <w:rFonts w:hint="eastAsia" w:ascii="宋体" w:hAnsi="宋体"/>
                <w:sz w:val="24"/>
                <w:szCs w:val="24"/>
              </w:rPr>
            </w:pPr>
            <w:r>
              <w:rPr>
                <w:rFonts w:hint="eastAsia" w:ascii="宋体" w:hAnsi="宋体"/>
                <w:sz w:val="24"/>
                <w:szCs w:val="24"/>
              </w:rPr>
              <w:t>行政</w:t>
            </w:r>
          </w:p>
          <w:p>
            <w:pPr>
              <w:spacing w:line="300" w:lineRule="exact"/>
              <w:jc w:val="center"/>
              <w:rPr>
                <w:rFonts w:hint="eastAsia" w:ascii="宋体" w:hAnsi="宋体"/>
                <w:sz w:val="24"/>
                <w:szCs w:val="24"/>
              </w:rPr>
            </w:pPr>
            <w:r>
              <w:rPr>
                <w:rFonts w:hint="eastAsia" w:ascii="宋体" w:hAnsi="宋体"/>
                <w:sz w:val="24"/>
                <w:szCs w:val="24"/>
              </w:rPr>
              <w:t>部门</w:t>
            </w:r>
          </w:p>
          <w:p>
            <w:pPr>
              <w:spacing w:line="300" w:lineRule="exact"/>
              <w:jc w:val="center"/>
              <w:rPr>
                <w:rFonts w:hint="eastAsia" w:ascii="宋体" w:hAnsi="宋体"/>
                <w:sz w:val="24"/>
                <w:szCs w:val="24"/>
              </w:rPr>
            </w:pPr>
            <w:r>
              <w:rPr>
                <w:rFonts w:ascii="宋体" w:hAnsi="宋体"/>
                <w:sz w:val="24"/>
                <w:szCs w:val="24"/>
              </w:rPr>
              <w:t>审核</w:t>
            </w:r>
          </w:p>
          <w:p>
            <w:pPr>
              <w:spacing w:line="300" w:lineRule="exact"/>
              <w:jc w:val="center"/>
              <w:rPr>
                <w:rFonts w:ascii="宋体" w:hAnsi="宋体"/>
                <w:sz w:val="24"/>
                <w:szCs w:val="24"/>
              </w:rPr>
            </w:pPr>
            <w:r>
              <w:rPr>
                <w:rFonts w:ascii="宋体" w:hAnsi="宋体"/>
                <w:sz w:val="24"/>
                <w:szCs w:val="24"/>
              </w:rPr>
              <w:t>意见</w:t>
            </w:r>
          </w:p>
        </w:tc>
        <w:tc>
          <w:tcPr>
            <w:tcW w:w="7474" w:type="dxa"/>
            <w:gridSpan w:val="12"/>
            <w:noWrap w:val="0"/>
            <w:vAlign w:val="top"/>
          </w:tcPr>
          <w:p>
            <w:pPr>
              <w:rPr>
                <w:rFonts w:hint="eastAsia" w:ascii="宋体" w:hAnsi="宋体"/>
                <w:sz w:val="24"/>
                <w:szCs w:val="24"/>
              </w:rPr>
            </w:pPr>
          </w:p>
          <w:p>
            <w:pPr>
              <w:ind w:firstLine="3422" w:firstLineChars="1450"/>
              <w:rPr>
                <w:rFonts w:hint="eastAsia" w:ascii="宋体" w:hAnsi="宋体"/>
                <w:sz w:val="24"/>
                <w:szCs w:val="24"/>
              </w:rPr>
            </w:pPr>
          </w:p>
          <w:p>
            <w:pPr>
              <w:ind w:right="640"/>
              <w:jc w:val="center"/>
              <w:rPr>
                <w:rFonts w:hint="eastAsia" w:ascii="宋体" w:hAnsi="宋体"/>
                <w:sz w:val="24"/>
                <w:szCs w:val="24"/>
              </w:rPr>
            </w:pPr>
            <w:r>
              <w:rPr>
                <w:rFonts w:hint="eastAsia" w:ascii="宋体" w:hAnsi="宋体"/>
                <w:sz w:val="24"/>
                <w:szCs w:val="24"/>
              </w:rPr>
              <w:t xml:space="preserve">          </w:t>
            </w:r>
          </w:p>
          <w:p>
            <w:pPr>
              <w:ind w:right="640"/>
              <w:jc w:val="center"/>
              <w:rPr>
                <w:rFonts w:hint="eastAsia" w:ascii="宋体" w:hAnsi="宋体"/>
                <w:sz w:val="24"/>
                <w:szCs w:val="24"/>
              </w:rPr>
            </w:pPr>
            <w:r>
              <w:rPr>
                <w:rFonts w:hint="eastAsia" w:ascii="宋体" w:hAnsi="宋体"/>
                <w:sz w:val="24"/>
                <w:szCs w:val="24"/>
                <w:lang w:val="en-US" w:eastAsia="zh-CN"/>
              </w:rPr>
              <w:t xml:space="preserve">                          </w:t>
            </w:r>
            <w:r>
              <w:rPr>
                <w:rFonts w:hint="eastAsia" w:ascii="宋体" w:hAnsi="宋体"/>
                <w:sz w:val="24"/>
                <w:szCs w:val="24"/>
              </w:rPr>
              <w:t>（盖章）</w:t>
            </w:r>
          </w:p>
          <w:p>
            <w:pPr>
              <w:rPr>
                <w:rFonts w:ascii="宋体" w:hAnsi="宋体"/>
                <w:sz w:val="24"/>
                <w:szCs w:val="24"/>
              </w:rPr>
            </w:pPr>
            <w:r>
              <w:rPr>
                <w:rFonts w:hint="eastAsia" w:ascii="宋体" w:hAnsi="宋体"/>
                <w:sz w:val="24"/>
                <w:szCs w:val="24"/>
              </w:rPr>
              <w:t xml:space="preserve">                                   年   月   日</w:t>
            </w:r>
          </w:p>
        </w:tc>
      </w:tr>
    </w:tbl>
    <w:p>
      <w:pPr>
        <w:pStyle w:val="6"/>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snapToGrid w:val="0"/>
          <w:sz w:val="32"/>
          <w:szCs w:val="32"/>
        </w:rPr>
      </w:pPr>
    </w:p>
    <w:p>
      <w:pPr>
        <w:widowControl/>
        <w:spacing w:line="570" w:lineRule="exact"/>
        <w:rPr>
          <w:rFonts w:hint="eastAsia" w:ascii="方正仿宋_GBK" w:hAnsi="方正仿宋_GBK" w:eastAsia="方正仿宋_GBK" w:cs="方正仿宋_GBK"/>
          <w:snapToGrid w:val="0"/>
          <w:sz w:val="32"/>
          <w:szCs w:val="32"/>
        </w:rPr>
      </w:pPr>
      <w:r>
        <w:rPr>
          <w:rFonts w:hint="eastAsia" w:ascii="方正黑体_GBK" w:eastAsia="方正黑体_GBK"/>
          <w:color w:val="000000"/>
          <w:kern w:val="0"/>
          <w:szCs w:val="32"/>
        </w:rPr>
        <w:t>附件3</w:t>
      </w:r>
    </w:p>
    <w:p>
      <w:pPr>
        <w:spacing w:line="660" w:lineRule="exact"/>
        <w:jc w:val="center"/>
        <w:rPr>
          <w:rFonts w:hint="eastAsia" w:ascii="方正仿宋_GBK" w:hAnsi="方正仿宋_GBK" w:eastAsia="方正仿宋_GBK" w:cs="方正仿宋_GBK"/>
          <w:snapToGrid w:val="0"/>
          <w:sz w:val="32"/>
          <w:szCs w:val="32"/>
        </w:rPr>
      </w:pPr>
      <w:r>
        <w:rPr>
          <w:rFonts w:hint="eastAsia" w:ascii="方正小标宋_GBK" w:hAnsi="宋体" w:eastAsia="方正小标宋_GBK"/>
          <w:bCs/>
          <w:sz w:val="36"/>
          <w:szCs w:val="36"/>
        </w:rPr>
        <w:t>重庆市梁平区新型职业农民认定汇总表</w:t>
      </w:r>
    </w:p>
    <w:tbl>
      <w:tblPr>
        <w:tblStyle w:val="8"/>
        <w:tblpPr w:leftFromText="180" w:rightFromText="180" w:vertAnchor="text" w:horzAnchor="page" w:tblpX="1215" w:tblpY="712"/>
        <w:tblOverlap w:val="never"/>
        <w:tblW w:w="558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0"/>
        <w:gridCol w:w="521"/>
        <w:gridCol w:w="462"/>
        <w:gridCol w:w="462"/>
        <w:gridCol w:w="446"/>
        <w:gridCol w:w="802"/>
        <w:gridCol w:w="780"/>
        <w:gridCol w:w="792"/>
        <w:gridCol w:w="946"/>
        <w:gridCol w:w="1009"/>
        <w:gridCol w:w="835"/>
        <w:gridCol w:w="582"/>
        <w:gridCol w:w="1187"/>
        <w:gridCol w:w="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trPr>
        <w:tc>
          <w:tcPr>
            <w:tcW w:w="286" w:type="pct"/>
            <w:noWrap w:val="0"/>
            <w:vAlign w:val="center"/>
          </w:tcPr>
          <w:p>
            <w:pPr>
              <w:spacing w:line="600" w:lineRule="exact"/>
              <w:jc w:val="center"/>
              <w:rPr>
                <w:rFonts w:hint="eastAsia" w:ascii="宋体" w:hAnsi="宋体"/>
                <w:sz w:val="24"/>
                <w:szCs w:val="24"/>
              </w:rPr>
            </w:pPr>
            <w:r>
              <w:rPr>
                <w:rFonts w:hint="eastAsia" w:ascii="宋体" w:hAnsi="宋体"/>
                <w:sz w:val="24"/>
                <w:szCs w:val="24"/>
              </w:rPr>
              <w:t>序号</w:t>
            </w:r>
          </w:p>
        </w:tc>
        <w:tc>
          <w:tcPr>
            <w:tcW w:w="257" w:type="pct"/>
            <w:noWrap w:val="0"/>
            <w:vAlign w:val="center"/>
          </w:tcPr>
          <w:p>
            <w:pPr>
              <w:spacing w:line="600" w:lineRule="exact"/>
              <w:jc w:val="center"/>
              <w:rPr>
                <w:rFonts w:hint="eastAsia" w:ascii="宋体" w:hAnsi="宋体"/>
                <w:sz w:val="24"/>
                <w:szCs w:val="24"/>
              </w:rPr>
            </w:pPr>
            <w:r>
              <w:rPr>
                <w:rFonts w:hint="eastAsia" w:ascii="宋体" w:hAnsi="宋体"/>
                <w:sz w:val="24"/>
                <w:szCs w:val="24"/>
              </w:rPr>
              <w:t>姓名</w:t>
            </w:r>
          </w:p>
        </w:tc>
        <w:tc>
          <w:tcPr>
            <w:tcW w:w="228" w:type="pct"/>
            <w:noWrap w:val="0"/>
            <w:vAlign w:val="center"/>
          </w:tcPr>
          <w:p>
            <w:pPr>
              <w:spacing w:line="600" w:lineRule="exact"/>
              <w:jc w:val="center"/>
              <w:rPr>
                <w:rFonts w:hint="eastAsia" w:ascii="宋体" w:hAnsi="宋体"/>
                <w:sz w:val="24"/>
                <w:szCs w:val="24"/>
              </w:rPr>
            </w:pPr>
            <w:r>
              <w:rPr>
                <w:rFonts w:hint="eastAsia" w:ascii="宋体" w:hAnsi="宋体"/>
                <w:sz w:val="24"/>
                <w:szCs w:val="24"/>
              </w:rPr>
              <w:t>年龄</w:t>
            </w:r>
          </w:p>
        </w:tc>
        <w:tc>
          <w:tcPr>
            <w:tcW w:w="228" w:type="pct"/>
            <w:noWrap w:val="0"/>
            <w:vAlign w:val="center"/>
          </w:tcPr>
          <w:p>
            <w:pPr>
              <w:spacing w:line="600" w:lineRule="exact"/>
              <w:jc w:val="center"/>
              <w:rPr>
                <w:rFonts w:hint="eastAsia" w:ascii="宋体" w:hAnsi="宋体"/>
                <w:sz w:val="24"/>
                <w:szCs w:val="24"/>
              </w:rPr>
            </w:pPr>
            <w:r>
              <w:rPr>
                <w:rFonts w:hint="eastAsia" w:ascii="宋体" w:hAnsi="宋体"/>
                <w:sz w:val="24"/>
                <w:szCs w:val="24"/>
              </w:rPr>
              <w:t>性别</w:t>
            </w:r>
          </w:p>
        </w:tc>
        <w:tc>
          <w:tcPr>
            <w:tcW w:w="220" w:type="pct"/>
            <w:noWrap w:val="0"/>
            <w:vAlign w:val="center"/>
          </w:tcPr>
          <w:p>
            <w:pPr>
              <w:spacing w:line="600" w:lineRule="exact"/>
              <w:ind w:leftChars="-38" w:right="-94" w:rightChars="-30" w:hanging="120" w:hangingChars="51"/>
              <w:jc w:val="center"/>
              <w:rPr>
                <w:rFonts w:hint="eastAsia" w:ascii="宋体" w:hAnsi="宋体"/>
                <w:sz w:val="24"/>
                <w:szCs w:val="24"/>
              </w:rPr>
            </w:pPr>
            <w:r>
              <w:rPr>
                <w:rFonts w:hint="eastAsia" w:ascii="宋体" w:hAnsi="宋体"/>
                <w:sz w:val="24"/>
                <w:szCs w:val="24"/>
              </w:rPr>
              <w:t>文化</w:t>
            </w:r>
          </w:p>
          <w:p>
            <w:pPr>
              <w:spacing w:line="600" w:lineRule="exact"/>
              <w:ind w:leftChars="-38" w:right="-94" w:rightChars="-30" w:hanging="120" w:hangingChars="51"/>
              <w:jc w:val="center"/>
              <w:rPr>
                <w:rFonts w:hint="eastAsia" w:ascii="宋体" w:hAnsi="宋体"/>
                <w:sz w:val="24"/>
                <w:szCs w:val="24"/>
              </w:rPr>
            </w:pPr>
            <w:r>
              <w:rPr>
                <w:rFonts w:hint="eastAsia" w:ascii="宋体" w:hAnsi="宋体"/>
                <w:sz w:val="24"/>
                <w:szCs w:val="24"/>
              </w:rPr>
              <w:t>程度</w:t>
            </w:r>
          </w:p>
        </w:tc>
        <w:tc>
          <w:tcPr>
            <w:tcW w:w="396" w:type="pct"/>
            <w:noWrap w:val="0"/>
            <w:vAlign w:val="center"/>
          </w:tcPr>
          <w:p>
            <w:pPr>
              <w:spacing w:line="600" w:lineRule="exact"/>
              <w:jc w:val="center"/>
              <w:rPr>
                <w:rFonts w:hint="eastAsia" w:ascii="宋体" w:hAnsi="宋体"/>
                <w:sz w:val="24"/>
                <w:szCs w:val="24"/>
              </w:rPr>
            </w:pPr>
            <w:r>
              <w:rPr>
                <w:rFonts w:hint="eastAsia" w:ascii="宋体" w:hAnsi="宋体"/>
                <w:sz w:val="24"/>
                <w:szCs w:val="24"/>
              </w:rPr>
              <w:t>毕业院校</w:t>
            </w:r>
          </w:p>
        </w:tc>
        <w:tc>
          <w:tcPr>
            <w:tcW w:w="385" w:type="pct"/>
            <w:noWrap w:val="0"/>
            <w:vAlign w:val="center"/>
          </w:tcPr>
          <w:p>
            <w:pPr>
              <w:spacing w:line="600" w:lineRule="exact"/>
              <w:jc w:val="center"/>
              <w:rPr>
                <w:rFonts w:hint="eastAsia" w:ascii="宋体" w:hAnsi="宋体"/>
                <w:sz w:val="24"/>
                <w:szCs w:val="24"/>
              </w:rPr>
            </w:pPr>
            <w:r>
              <w:rPr>
                <w:rFonts w:hint="eastAsia" w:ascii="宋体" w:hAnsi="宋体"/>
                <w:sz w:val="24"/>
                <w:szCs w:val="24"/>
              </w:rPr>
              <w:t>家庭住址</w:t>
            </w:r>
          </w:p>
        </w:tc>
        <w:tc>
          <w:tcPr>
            <w:tcW w:w="391" w:type="pct"/>
            <w:noWrap w:val="0"/>
            <w:vAlign w:val="center"/>
          </w:tcPr>
          <w:p>
            <w:pPr>
              <w:spacing w:line="360" w:lineRule="exact"/>
              <w:jc w:val="center"/>
              <w:rPr>
                <w:rFonts w:hint="eastAsia" w:ascii="宋体" w:hAnsi="宋体"/>
                <w:sz w:val="24"/>
                <w:szCs w:val="24"/>
              </w:rPr>
            </w:pPr>
            <w:r>
              <w:rPr>
                <w:rFonts w:hint="eastAsia" w:ascii="宋体" w:hAnsi="宋体"/>
                <w:sz w:val="24"/>
                <w:szCs w:val="24"/>
              </w:rPr>
              <w:t>从事</w:t>
            </w:r>
          </w:p>
          <w:p>
            <w:pPr>
              <w:spacing w:line="360" w:lineRule="exact"/>
              <w:jc w:val="center"/>
              <w:rPr>
                <w:rFonts w:hint="eastAsia" w:ascii="宋体" w:hAnsi="宋体"/>
                <w:sz w:val="24"/>
                <w:szCs w:val="24"/>
              </w:rPr>
            </w:pPr>
            <w:r>
              <w:rPr>
                <w:rFonts w:hint="eastAsia" w:ascii="宋体" w:hAnsi="宋体"/>
                <w:sz w:val="24"/>
                <w:szCs w:val="24"/>
              </w:rPr>
              <w:t>产业</w:t>
            </w:r>
          </w:p>
        </w:tc>
        <w:tc>
          <w:tcPr>
            <w:tcW w:w="467" w:type="pct"/>
            <w:noWrap w:val="0"/>
            <w:vAlign w:val="center"/>
          </w:tcPr>
          <w:p>
            <w:pPr>
              <w:spacing w:line="360" w:lineRule="exact"/>
              <w:jc w:val="center"/>
              <w:rPr>
                <w:rFonts w:hint="eastAsia" w:ascii="宋体" w:hAnsi="宋体"/>
                <w:sz w:val="24"/>
                <w:szCs w:val="24"/>
              </w:rPr>
            </w:pPr>
            <w:r>
              <w:rPr>
                <w:rFonts w:hint="eastAsia" w:ascii="宋体" w:hAnsi="宋体"/>
                <w:sz w:val="24"/>
                <w:szCs w:val="24"/>
              </w:rPr>
              <w:t>产业规模(头/只/亩)</w:t>
            </w:r>
          </w:p>
        </w:tc>
        <w:tc>
          <w:tcPr>
            <w:tcW w:w="498" w:type="pct"/>
            <w:noWrap w:val="0"/>
            <w:vAlign w:val="center"/>
          </w:tcPr>
          <w:p>
            <w:pPr>
              <w:spacing w:line="360" w:lineRule="exact"/>
              <w:jc w:val="center"/>
              <w:rPr>
                <w:rFonts w:hint="eastAsia" w:ascii="宋体" w:hAnsi="宋体"/>
                <w:sz w:val="24"/>
                <w:szCs w:val="24"/>
              </w:rPr>
            </w:pPr>
            <w:r>
              <w:rPr>
                <w:rFonts w:hint="eastAsia" w:ascii="宋体" w:hAnsi="宋体"/>
                <w:sz w:val="24"/>
                <w:szCs w:val="24"/>
              </w:rPr>
              <w:t>主要收入来源产业（粮、果、</w:t>
            </w:r>
            <w:r>
              <w:rPr>
                <w:rFonts w:hint="eastAsia" w:ascii="宋体" w:hAnsi="宋体"/>
                <w:sz w:val="24"/>
                <w:szCs w:val="24"/>
                <w:lang w:val="en-US" w:eastAsia="zh-CN"/>
              </w:rPr>
              <w:t>畜</w:t>
            </w:r>
            <w:bookmarkStart w:id="0" w:name="_GoBack"/>
            <w:bookmarkEnd w:id="0"/>
            <w:r>
              <w:rPr>
                <w:rFonts w:hint="eastAsia" w:ascii="宋体" w:hAnsi="宋体"/>
                <w:sz w:val="24"/>
                <w:szCs w:val="24"/>
              </w:rPr>
              <w:t>、菜、其他）</w:t>
            </w:r>
          </w:p>
        </w:tc>
        <w:tc>
          <w:tcPr>
            <w:tcW w:w="412" w:type="pct"/>
            <w:noWrap w:val="0"/>
            <w:vAlign w:val="center"/>
          </w:tcPr>
          <w:p>
            <w:pPr>
              <w:spacing w:line="360" w:lineRule="exact"/>
              <w:jc w:val="center"/>
              <w:rPr>
                <w:rFonts w:hint="eastAsia" w:ascii="宋体" w:hAnsi="宋体"/>
                <w:sz w:val="24"/>
                <w:szCs w:val="24"/>
              </w:rPr>
            </w:pPr>
            <w:r>
              <w:rPr>
                <w:rFonts w:hint="eastAsia" w:ascii="宋体" w:hAnsi="宋体"/>
                <w:sz w:val="24"/>
                <w:szCs w:val="24"/>
              </w:rPr>
              <w:t>带动就业或发家致富人数</w:t>
            </w:r>
          </w:p>
        </w:tc>
        <w:tc>
          <w:tcPr>
            <w:tcW w:w="287" w:type="pct"/>
            <w:noWrap w:val="0"/>
            <w:vAlign w:val="center"/>
          </w:tcPr>
          <w:p>
            <w:pPr>
              <w:spacing w:line="360" w:lineRule="exact"/>
              <w:jc w:val="center"/>
              <w:rPr>
                <w:rFonts w:hint="eastAsia" w:ascii="宋体" w:hAnsi="宋体"/>
                <w:sz w:val="24"/>
                <w:szCs w:val="24"/>
              </w:rPr>
            </w:pPr>
            <w:r>
              <w:rPr>
                <w:rFonts w:hint="eastAsia" w:ascii="宋体" w:hAnsi="宋体"/>
                <w:sz w:val="24"/>
                <w:szCs w:val="24"/>
              </w:rPr>
              <w:t>家庭年收入(万元)</w:t>
            </w:r>
          </w:p>
        </w:tc>
        <w:tc>
          <w:tcPr>
            <w:tcW w:w="586" w:type="pct"/>
            <w:tcBorders>
              <w:right w:val="single" w:color="auto" w:sz="4" w:space="0"/>
            </w:tcBorders>
            <w:noWrap w:val="0"/>
            <w:vAlign w:val="center"/>
          </w:tcPr>
          <w:p>
            <w:pPr>
              <w:spacing w:line="600" w:lineRule="exact"/>
              <w:jc w:val="center"/>
              <w:rPr>
                <w:rFonts w:hint="eastAsia" w:ascii="宋体" w:hAnsi="宋体"/>
                <w:sz w:val="24"/>
                <w:szCs w:val="24"/>
              </w:rPr>
            </w:pPr>
            <w:r>
              <w:rPr>
                <w:rFonts w:hint="eastAsia" w:ascii="宋体" w:hAnsi="宋体"/>
                <w:sz w:val="24"/>
                <w:szCs w:val="24"/>
              </w:rPr>
              <w:t>联系电话</w:t>
            </w:r>
          </w:p>
        </w:tc>
        <w:tc>
          <w:tcPr>
            <w:tcW w:w="352" w:type="pct"/>
            <w:tcBorders>
              <w:top w:val="single" w:color="auto" w:sz="4" w:space="0"/>
              <w:left w:val="single" w:color="auto" w:sz="4" w:space="0"/>
              <w:bottom w:val="single" w:color="auto" w:sz="4" w:space="0"/>
              <w:right w:val="single" w:color="auto" w:sz="4" w:space="0"/>
            </w:tcBorders>
            <w:noWrap w:val="0"/>
            <w:vAlign w:val="top"/>
          </w:tcPr>
          <w:p>
            <w:pPr>
              <w:spacing w:line="600" w:lineRule="exact"/>
              <w:ind w:right="808" w:rightChars="256"/>
              <w:jc w:val="center"/>
              <w:rPr>
                <w:rFonts w:hint="eastAsia" w:ascii="宋体" w:hAnsi="宋体"/>
                <w:sz w:val="24"/>
                <w:szCs w:val="24"/>
              </w:rPr>
            </w:pPr>
          </w:p>
          <w:p>
            <w:pPr>
              <w:spacing w:line="360" w:lineRule="exact"/>
              <w:jc w:val="center"/>
              <w:rPr>
                <w:rFonts w:hint="eastAsia" w:ascii="宋体" w:hAnsi="宋体"/>
                <w:sz w:val="24"/>
                <w:szCs w:val="24"/>
              </w:rPr>
            </w:pPr>
            <w:r>
              <w:rPr>
                <w:rFonts w:hint="eastAsia" w:ascii="宋体" w:hAnsi="宋体"/>
                <w:sz w:val="24"/>
                <w:szCs w:val="24"/>
              </w:rPr>
              <w:t>认定等级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 w:type="pct"/>
            <w:noWrap w:val="0"/>
            <w:vAlign w:val="top"/>
          </w:tcPr>
          <w:p>
            <w:pPr>
              <w:spacing w:line="600" w:lineRule="exact"/>
              <w:rPr>
                <w:rFonts w:hint="eastAsia" w:ascii="黑体" w:hAnsi="黑体" w:eastAsia="黑体"/>
                <w:sz w:val="24"/>
                <w:szCs w:val="24"/>
              </w:rPr>
            </w:pPr>
          </w:p>
        </w:tc>
        <w:tc>
          <w:tcPr>
            <w:tcW w:w="257" w:type="pct"/>
            <w:noWrap w:val="0"/>
            <w:vAlign w:val="top"/>
          </w:tcPr>
          <w:p>
            <w:pPr>
              <w:spacing w:line="600" w:lineRule="exact"/>
              <w:rPr>
                <w:rFonts w:hint="eastAsia" w:ascii="黑体" w:hAnsi="黑体" w:eastAsia="黑体"/>
                <w:sz w:val="24"/>
                <w:szCs w:val="24"/>
              </w:rPr>
            </w:pPr>
          </w:p>
        </w:tc>
        <w:tc>
          <w:tcPr>
            <w:tcW w:w="228" w:type="pct"/>
            <w:noWrap w:val="0"/>
            <w:vAlign w:val="top"/>
          </w:tcPr>
          <w:p>
            <w:pPr>
              <w:spacing w:line="600" w:lineRule="exact"/>
              <w:rPr>
                <w:rFonts w:hint="eastAsia" w:ascii="黑体" w:hAnsi="黑体" w:eastAsia="黑体"/>
                <w:sz w:val="24"/>
                <w:szCs w:val="24"/>
              </w:rPr>
            </w:pPr>
          </w:p>
        </w:tc>
        <w:tc>
          <w:tcPr>
            <w:tcW w:w="228" w:type="pct"/>
            <w:noWrap w:val="0"/>
            <w:vAlign w:val="top"/>
          </w:tcPr>
          <w:p>
            <w:pPr>
              <w:spacing w:line="600" w:lineRule="exact"/>
              <w:rPr>
                <w:rFonts w:hint="eastAsia" w:ascii="黑体" w:hAnsi="黑体" w:eastAsia="黑体"/>
                <w:sz w:val="24"/>
                <w:szCs w:val="24"/>
              </w:rPr>
            </w:pPr>
          </w:p>
        </w:tc>
        <w:tc>
          <w:tcPr>
            <w:tcW w:w="220" w:type="pct"/>
            <w:noWrap w:val="0"/>
            <w:vAlign w:val="top"/>
          </w:tcPr>
          <w:p>
            <w:pPr>
              <w:spacing w:line="600" w:lineRule="exact"/>
              <w:rPr>
                <w:rFonts w:hint="eastAsia" w:ascii="黑体" w:hAnsi="黑体" w:eastAsia="黑体"/>
                <w:sz w:val="24"/>
                <w:szCs w:val="24"/>
              </w:rPr>
            </w:pPr>
          </w:p>
        </w:tc>
        <w:tc>
          <w:tcPr>
            <w:tcW w:w="396" w:type="pct"/>
            <w:noWrap w:val="0"/>
            <w:vAlign w:val="top"/>
          </w:tcPr>
          <w:p>
            <w:pPr>
              <w:spacing w:line="600" w:lineRule="exact"/>
              <w:rPr>
                <w:rFonts w:hint="eastAsia" w:ascii="黑体" w:hAnsi="黑体" w:eastAsia="黑体"/>
                <w:sz w:val="24"/>
                <w:szCs w:val="24"/>
              </w:rPr>
            </w:pPr>
          </w:p>
        </w:tc>
        <w:tc>
          <w:tcPr>
            <w:tcW w:w="385" w:type="pct"/>
            <w:noWrap w:val="0"/>
            <w:vAlign w:val="top"/>
          </w:tcPr>
          <w:p>
            <w:pPr>
              <w:spacing w:line="600" w:lineRule="exact"/>
              <w:rPr>
                <w:rFonts w:hint="eastAsia" w:ascii="黑体" w:hAnsi="黑体" w:eastAsia="黑体"/>
                <w:sz w:val="24"/>
                <w:szCs w:val="24"/>
              </w:rPr>
            </w:pPr>
          </w:p>
        </w:tc>
        <w:tc>
          <w:tcPr>
            <w:tcW w:w="391" w:type="pct"/>
            <w:noWrap w:val="0"/>
            <w:vAlign w:val="top"/>
          </w:tcPr>
          <w:p>
            <w:pPr>
              <w:spacing w:line="600" w:lineRule="exact"/>
              <w:rPr>
                <w:rFonts w:hint="eastAsia" w:ascii="黑体" w:hAnsi="黑体" w:eastAsia="黑体"/>
                <w:sz w:val="24"/>
                <w:szCs w:val="24"/>
              </w:rPr>
            </w:pPr>
          </w:p>
        </w:tc>
        <w:tc>
          <w:tcPr>
            <w:tcW w:w="467" w:type="pct"/>
            <w:noWrap w:val="0"/>
            <w:vAlign w:val="top"/>
          </w:tcPr>
          <w:p>
            <w:pPr>
              <w:spacing w:line="600" w:lineRule="exact"/>
              <w:rPr>
                <w:rFonts w:hint="eastAsia" w:ascii="黑体" w:hAnsi="黑体" w:eastAsia="黑体"/>
                <w:sz w:val="24"/>
                <w:szCs w:val="24"/>
              </w:rPr>
            </w:pPr>
          </w:p>
        </w:tc>
        <w:tc>
          <w:tcPr>
            <w:tcW w:w="498" w:type="pct"/>
            <w:noWrap w:val="0"/>
            <w:vAlign w:val="top"/>
          </w:tcPr>
          <w:p>
            <w:pPr>
              <w:spacing w:line="600" w:lineRule="exact"/>
              <w:rPr>
                <w:rFonts w:hint="eastAsia" w:ascii="黑体" w:hAnsi="黑体" w:eastAsia="黑体"/>
                <w:sz w:val="24"/>
                <w:szCs w:val="24"/>
              </w:rPr>
            </w:pPr>
          </w:p>
        </w:tc>
        <w:tc>
          <w:tcPr>
            <w:tcW w:w="412" w:type="pct"/>
            <w:noWrap w:val="0"/>
            <w:vAlign w:val="top"/>
          </w:tcPr>
          <w:p>
            <w:pPr>
              <w:spacing w:line="600" w:lineRule="exact"/>
              <w:rPr>
                <w:rFonts w:hint="eastAsia" w:ascii="黑体" w:hAnsi="黑体" w:eastAsia="黑体"/>
                <w:sz w:val="24"/>
                <w:szCs w:val="24"/>
              </w:rPr>
            </w:pPr>
          </w:p>
        </w:tc>
        <w:tc>
          <w:tcPr>
            <w:tcW w:w="287" w:type="pct"/>
            <w:noWrap w:val="0"/>
            <w:vAlign w:val="top"/>
          </w:tcPr>
          <w:p>
            <w:pPr>
              <w:spacing w:line="600" w:lineRule="exact"/>
              <w:rPr>
                <w:rFonts w:hint="eastAsia" w:ascii="黑体" w:hAnsi="黑体" w:eastAsia="黑体"/>
                <w:sz w:val="24"/>
                <w:szCs w:val="24"/>
              </w:rPr>
            </w:pPr>
          </w:p>
        </w:tc>
        <w:tc>
          <w:tcPr>
            <w:tcW w:w="586" w:type="pct"/>
            <w:tcBorders>
              <w:right w:val="single" w:color="auto" w:sz="4" w:space="0"/>
            </w:tcBorders>
            <w:noWrap w:val="0"/>
            <w:vAlign w:val="top"/>
          </w:tcPr>
          <w:p>
            <w:pPr>
              <w:spacing w:line="600" w:lineRule="exact"/>
              <w:rPr>
                <w:rFonts w:hint="eastAsia" w:ascii="黑体" w:hAnsi="黑体" w:eastAsia="黑体"/>
                <w:sz w:val="24"/>
                <w:szCs w:val="24"/>
              </w:rPr>
            </w:pPr>
          </w:p>
        </w:tc>
        <w:tc>
          <w:tcPr>
            <w:tcW w:w="352" w:type="pct"/>
            <w:tcBorders>
              <w:top w:val="single" w:color="auto" w:sz="4" w:space="0"/>
              <w:left w:val="single" w:color="auto" w:sz="4" w:space="0"/>
              <w:bottom w:val="single" w:color="auto" w:sz="4" w:space="0"/>
              <w:right w:val="single" w:color="auto" w:sz="4" w:space="0"/>
            </w:tcBorders>
            <w:noWrap w:val="0"/>
            <w:vAlign w:val="top"/>
          </w:tcPr>
          <w:p>
            <w:pPr>
              <w:spacing w:line="600" w:lineRule="exact"/>
              <w:ind w:right="808" w:rightChars="256"/>
              <w:rPr>
                <w:rFonts w:hint="eastAsia"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 w:type="pct"/>
            <w:noWrap w:val="0"/>
            <w:vAlign w:val="top"/>
          </w:tcPr>
          <w:p>
            <w:pPr>
              <w:spacing w:line="600" w:lineRule="exact"/>
              <w:rPr>
                <w:rFonts w:hint="eastAsia" w:ascii="黑体" w:hAnsi="黑体" w:eastAsia="黑体"/>
                <w:sz w:val="24"/>
                <w:szCs w:val="24"/>
              </w:rPr>
            </w:pPr>
          </w:p>
        </w:tc>
        <w:tc>
          <w:tcPr>
            <w:tcW w:w="257" w:type="pct"/>
            <w:noWrap w:val="0"/>
            <w:vAlign w:val="top"/>
          </w:tcPr>
          <w:p>
            <w:pPr>
              <w:spacing w:line="600" w:lineRule="exact"/>
              <w:rPr>
                <w:rFonts w:hint="eastAsia" w:ascii="黑体" w:hAnsi="黑体" w:eastAsia="黑体"/>
                <w:sz w:val="24"/>
                <w:szCs w:val="24"/>
              </w:rPr>
            </w:pPr>
          </w:p>
        </w:tc>
        <w:tc>
          <w:tcPr>
            <w:tcW w:w="228" w:type="pct"/>
            <w:noWrap w:val="0"/>
            <w:vAlign w:val="top"/>
          </w:tcPr>
          <w:p>
            <w:pPr>
              <w:spacing w:line="600" w:lineRule="exact"/>
              <w:rPr>
                <w:rFonts w:hint="eastAsia" w:ascii="黑体" w:hAnsi="黑体" w:eastAsia="黑体"/>
                <w:sz w:val="24"/>
                <w:szCs w:val="24"/>
              </w:rPr>
            </w:pPr>
          </w:p>
        </w:tc>
        <w:tc>
          <w:tcPr>
            <w:tcW w:w="228" w:type="pct"/>
            <w:noWrap w:val="0"/>
            <w:vAlign w:val="top"/>
          </w:tcPr>
          <w:p>
            <w:pPr>
              <w:spacing w:line="600" w:lineRule="exact"/>
              <w:rPr>
                <w:rFonts w:hint="eastAsia" w:ascii="黑体" w:hAnsi="黑体" w:eastAsia="黑体"/>
                <w:sz w:val="24"/>
                <w:szCs w:val="24"/>
              </w:rPr>
            </w:pPr>
          </w:p>
        </w:tc>
        <w:tc>
          <w:tcPr>
            <w:tcW w:w="220" w:type="pct"/>
            <w:noWrap w:val="0"/>
            <w:vAlign w:val="top"/>
          </w:tcPr>
          <w:p>
            <w:pPr>
              <w:spacing w:line="600" w:lineRule="exact"/>
              <w:rPr>
                <w:rFonts w:hint="eastAsia" w:ascii="黑体" w:hAnsi="黑体" w:eastAsia="黑体"/>
                <w:sz w:val="24"/>
                <w:szCs w:val="24"/>
              </w:rPr>
            </w:pPr>
          </w:p>
        </w:tc>
        <w:tc>
          <w:tcPr>
            <w:tcW w:w="396" w:type="pct"/>
            <w:noWrap w:val="0"/>
            <w:vAlign w:val="top"/>
          </w:tcPr>
          <w:p>
            <w:pPr>
              <w:spacing w:line="600" w:lineRule="exact"/>
              <w:rPr>
                <w:rFonts w:hint="eastAsia" w:ascii="黑体" w:hAnsi="黑体" w:eastAsia="黑体"/>
                <w:sz w:val="24"/>
                <w:szCs w:val="24"/>
              </w:rPr>
            </w:pPr>
          </w:p>
        </w:tc>
        <w:tc>
          <w:tcPr>
            <w:tcW w:w="385" w:type="pct"/>
            <w:noWrap w:val="0"/>
            <w:vAlign w:val="top"/>
          </w:tcPr>
          <w:p>
            <w:pPr>
              <w:spacing w:line="600" w:lineRule="exact"/>
              <w:rPr>
                <w:rFonts w:hint="eastAsia" w:ascii="黑体" w:hAnsi="黑体" w:eastAsia="黑体"/>
                <w:sz w:val="24"/>
                <w:szCs w:val="24"/>
              </w:rPr>
            </w:pPr>
          </w:p>
        </w:tc>
        <w:tc>
          <w:tcPr>
            <w:tcW w:w="391" w:type="pct"/>
            <w:noWrap w:val="0"/>
            <w:vAlign w:val="top"/>
          </w:tcPr>
          <w:p>
            <w:pPr>
              <w:spacing w:line="600" w:lineRule="exact"/>
              <w:rPr>
                <w:rFonts w:hint="eastAsia" w:ascii="黑体" w:hAnsi="黑体" w:eastAsia="黑体"/>
                <w:sz w:val="24"/>
                <w:szCs w:val="24"/>
              </w:rPr>
            </w:pPr>
          </w:p>
        </w:tc>
        <w:tc>
          <w:tcPr>
            <w:tcW w:w="467" w:type="pct"/>
            <w:noWrap w:val="0"/>
            <w:vAlign w:val="top"/>
          </w:tcPr>
          <w:p>
            <w:pPr>
              <w:spacing w:line="600" w:lineRule="exact"/>
              <w:rPr>
                <w:rFonts w:hint="eastAsia" w:ascii="黑体" w:hAnsi="黑体" w:eastAsia="黑体"/>
                <w:sz w:val="24"/>
                <w:szCs w:val="24"/>
              </w:rPr>
            </w:pPr>
          </w:p>
        </w:tc>
        <w:tc>
          <w:tcPr>
            <w:tcW w:w="498" w:type="pct"/>
            <w:noWrap w:val="0"/>
            <w:vAlign w:val="top"/>
          </w:tcPr>
          <w:p>
            <w:pPr>
              <w:spacing w:line="600" w:lineRule="exact"/>
              <w:rPr>
                <w:rFonts w:hint="eastAsia" w:ascii="黑体" w:hAnsi="黑体" w:eastAsia="黑体"/>
                <w:sz w:val="24"/>
                <w:szCs w:val="24"/>
              </w:rPr>
            </w:pPr>
          </w:p>
        </w:tc>
        <w:tc>
          <w:tcPr>
            <w:tcW w:w="412" w:type="pct"/>
            <w:noWrap w:val="0"/>
            <w:vAlign w:val="top"/>
          </w:tcPr>
          <w:p>
            <w:pPr>
              <w:spacing w:line="600" w:lineRule="exact"/>
              <w:rPr>
                <w:rFonts w:hint="eastAsia" w:ascii="黑体" w:hAnsi="黑体" w:eastAsia="黑体"/>
                <w:sz w:val="24"/>
                <w:szCs w:val="24"/>
              </w:rPr>
            </w:pPr>
          </w:p>
        </w:tc>
        <w:tc>
          <w:tcPr>
            <w:tcW w:w="287" w:type="pct"/>
            <w:noWrap w:val="0"/>
            <w:vAlign w:val="top"/>
          </w:tcPr>
          <w:p>
            <w:pPr>
              <w:spacing w:line="600" w:lineRule="exact"/>
              <w:rPr>
                <w:rFonts w:hint="eastAsia" w:ascii="黑体" w:hAnsi="黑体" w:eastAsia="黑体"/>
                <w:sz w:val="24"/>
                <w:szCs w:val="24"/>
              </w:rPr>
            </w:pPr>
          </w:p>
        </w:tc>
        <w:tc>
          <w:tcPr>
            <w:tcW w:w="586" w:type="pct"/>
            <w:tcBorders>
              <w:right w:val="single" w:color="auto" w:sz="4" w:space="0"/>
            </w:tcBorders>
            <w:noWrap w:val="0"/>
            <w:vAlign w:val="top"/>
          </w:tcPr>
          <w:p>
            <w:pPr>
              <w:spacing w:line="600" w:lineRule="exact"/>
              <w:ind w:right="-1567" w:rightChars="-496"/>
              <w:rPr>
                <w:rFonts w:hint="eastAsia" w:ascii="黑体" w:hAnsi="黑体" w:eastAsia="黑体"/>
                <w:sz w:val="24"/>
                <w:szCs w:val="24"/>
              </w:rPr>
            </w:pPr>
          </w:p>
        </w:tc>
        <w:tc>
          <w:tcPr>
            <w:tcW w:w="352" w:type="pct"/>
            <w:tcBorders>
              <w:top w:val="single" w:color="auto" w:sz="4" w:space="0"/>
              <w:left w:val="single" w:color="auto" w:sz="4" w:space="0"/>
              <w:bottom w:val="single" w:color="auto" w:sz="4" w:space="0"/>
              <w:right w:val="single" w:color="auto" w:sz="4" w:space="0"/>
            </w:tcBorders>
            <w:noWrap w:val="0"/>
            <w:vAlign w:val="top"/>
          </w:tcPr>
          <w:p>
            <w:pPr>
              <w:spacing w:line="600" w:lineRule="exact"/>
              <w:ind w:right="808" w:rightChars="256"/>
              <w:rPr>
                <w:rFonts w:hint="eastAsia"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 w:type="pct"/>
            <w:noWrap w:val="0"/>
            <w:vAlign w:val="top"/>
          </w:tcPr>
          <w:p>
            <w:pPr>
              <w:spacing w:line="600" w:lineRule="exact"/>
              <w:rPr>
                <w:rFonts w:hint="eastAsia" w:ascii="黑体" w:hAnsi="黑体" w:eastAsia="黑体"/>
                <w:sz w:val="24"/>
                <w:szCs w:val="24"/>
              </w:rPr>
            </w:pPr>
          </w:p>
        </w:tc>
        <w:tc>
          <w:tcPr>
            <w:tcW w:w="257" w:type="pct"/>
            <w:noWrap w:val="0"/>
            <w:vAlign w:val="top"/>
          </w:tcPr>
          <w:p>
            <w:pPr>
              <w:spacing w:line="600" w:lineRule="exact"/>
              <w:rPr>
                <w:rFonts w:hint="eastAsia" w:ascii="黑体" w:hAnsi="黑体" w:eastAsia="黑体"/>
                <w:sz w:val="24"/>
                <w:szCs w:val="24"/>
              </w:rPr>
            </w:pPr>
          </w:p>
        </w:tc>
        <w:tc>
          <w:tcPr>
            <w:tcW w:w="228" w:type="pct"/>
            <w:noWrap w:val="0"/>
            <w:vAlign w:val="top"/>
          </w:tcPr>
          <w:p>
            <w:pPr>
              <w:spacing w:line="600" w:lineRule="exact"/>
              <w:rPr>
                <w:rFonts w:hint="eastAsia" w:ascii="黑体" w:hAnsi="黑体" w:eastAsia="黑体"/>
                <w:sz w:val="24"/>
                <w:szCs w:val="24"/>
              </w:rPr>
            </w:pPr>
          </w:p>
        </w:tc>
        <w:tc>
          <w:tcPr>
            <w:tcW w:w="228" w:type="pct"/>
            <w:noWrap w:val="0"/>
            <w:vAlign w:val="top"/>
          </w:tcPr>
          <w:p>
            <w:pPr>
              <w:spacing w:line="600" w:lineRule="exact"/>
              <w:rPr>
                <w:rFonts w:hint="eastAsia" w:ascii="黑体" w:hAnsi="黑体" w:eastAsia="黑体"/>
                <w:sz w:val="24"/>
                <w:szCs w:val="24"/>
              </w:rPr>
            </w:pPr>
          </w:p>
        </w:tc>
        <w:tc>
          <w:tcPr>
            <w:tcW w:w="220" w:type="pct"/>
            <w:noWrap w:val="0"/>
            <w:vAlign w:val="top"/>
          </w:tcPr>
          <w:p>
            <w:pPr>
              <w:spacing w:line="600" w:lineRule="exact"/>
              <w:rPr>
                <w:rFonts w:hint="eastAsia" w:ascii="黑体" w:hAnsi="黑体" w:eastAsia="黑体"/>
                <w:sz w:val="24"/>
                <w:szCs w:val="24"/>
              </w:rPr>
            </w:pPr>
          </w:p>
        </w:tc>
        <w:tc>
          <w:tcPr>
            <w:tcW w:w="396" w:type="pct"/>
            <w:noWrap w:val="0"/>
            <w:vAlign w:val="top"/>
          </w:tcPr>
          <w:p>
            <w:pPr>
              <w:spacing w:line="600" w:lineRule="exact"/>
              <w:rPr>
                <w:rFonts w:hint="eastAsia" w:ascii="黑体" w:hAnsi="黑体" w:eastAsia="黑体"/>
                <w:sz w:val="24"/>
                <w:szCs w:val="24"/>
              </w:rPr>
            </w:pPr>
          </w:p>
        </w:tc>
        <w:tc>
          <w:tcPr>
            <w:tcW w:w="385" w:type="pct"/>
            <w:noWrap w:val="0"/>
            <w:vAlign w:val="top"/>
          </w:tcPr>
          <w:p>
            <w:pPr>
              <w:spacing w:line="600" w:lineRule="exact"/>
              <w:rPr>
                <w:rFonts w:hint="eastAsia" w:ascii="黑体" w:hAnsi="黑体" w:eastAsia="黑体"/>
                <w:sz w:val="24"/>
                <w:szCs w:val="24"/>
              </w:rPr>
            </w:pPr>
          </w:p>
        </w:tc>
        <w:tc>
          <w:tcPr>
            <w:tcW w:w="391" w:type="pct"/>
            <w:noWrap w:val="0"/>
            <w:vAlign w:val="top"/>
          </w:tcPr>
          <w:p>
            <w:pPr>
              <w:spacing w:line="600" w:lineRule="exact"/>
              <w:rPr>
                <w:rFonts w:hint="eastAsia" w:ascii="黑体" w:hAnsi="黑体" w:eastAsia="黑体"/>
                <w:sz w:val="24"/>
                <w:szCs w:val="24"/>
              </w:rPr>
            </w:pPr>
          </w:p>
        </w:tc>
        <w:tc>
          <w:tcPr>
            <w:tcW w:w="467" w:type="pct"/>
            <w:noWrap w:val="0"/>
            <w:vAlign w:val="top"/>
          </w:tcPr>
          <w:p>
            <w:pPr>
              <w:spacing w:line="600" w:lineRule="exact"/>
              <w:rPr>
                <w:rFonts w:hint="eastAsia" w:ascii="黑体" w:hAnsi="黑体" w:eastAsia="黑体"/>
                <w:sz w:val="24"/>
                <w:szCs w:val="24"/>
              </w:rPr>
            </w:pPr>
          </w:p>
        </w:tc>
        <w:tc>
          <w:tcPr>
            <w:tcW w:w="498" w:type="pct"/>
            <w:noWrap w:val="0"/>
            <w:vAlign w:val="top"/>
          </w:tcPr>
          <w:p>
            <w:pPr>
              <w:spacing w:line="600" w:lineRule="exact"/>
              <w:rPr>
                <w:rFonts w:hint="eastAsia" w:ascii="黑体" w:hAnsi="黑体" w:eastAsia="黑体"/>
                <w:sz w:val="24"/>
                <w:szCs w:val="24"/>
              </w:rPr>
            </w:pPr>
          </w:p>
        </w:tc>
        <w:tc>
          <w:tcPr>
            <w:tcW w:w="412" w:type="pct"/>
            <w:noWrap w:val="0"/>
            <w:vAlign w:val="top"/>
          </w:tcPr>
          <w:p>
            <w:pPr>
              <w:spacing w:line="600" w:lineRule="exact"/>
              <w:rPr>
                <w:rFonts w:hint="eastAsia" w:ascii="黑体" w:hAnsi="黑体" w:eastAsia="黑体"/>
                <w:sz w:val="24"/>
                <w:szCs w:val="24"/>
              </w:rPr>
            </w:pPr>
          </w:p>
        </w:tc>
        <w:tc>
          <w:tcPr>
            <w:tcW w:w="287" w:type="pct"/>
            <w:noWrap w:val="0"/>
            <w:vAlign w:val="top"/>
          </w:tcPr>
          <w:p>
            <w:pPr>
              <w:spacing w:line="600" w:lineRule="exact"/>
              <w:rPr>
                <w:rFonts w:hint="eastAsia" w:ascii="黑体" w:hAnsi="黑体" w:eastAsia="黑体"/>
                <w:sz w:val="24"/>
                <w:szCs w:val="24"/>
              </w:rPr>
            </w:pPr>
          </w:p>
        </w:tc>
        <w:tc>
          <w:tcPr>
            <w:tcW w:w="586" w:type="pct"/>
            <w:tcBorders>
              <w:right w:val="single" w:color="auto" w:sz="4" w:space="0"/>
            </w:tcBorders>
            <w:noWrap w:val="0"/>
            <w:vAlign w:val="top"/>
          </w:tcPr>
          <w:p>
            <w:pPr>
              <w:spacing w:line="600" w:lineRule="exact"/>
              <w:rPr>
                <w:rFonts w:hint="eastAsia" w:ascii="黑体" w:hAnsi="黑体" w:eastAsia="黑体"/>
                <w:sz w:val="24"/>
                <w:szCs w:val="24"/>
              </w:rPr>
            </w:pPr>
          </w:p>
        </w:tc>
        <w:tc>
          <w:tcPr>
            <w:tcW w:w="352" w:type="pct"/>
            <w:tcBorders>
              <w:top w:val="single" w:color="auto" w:sz="4" w:space="0"/>
              <w:left w:val="single" w:color="auto" w:sz="4" w:space="0"/>
              <w:bottom w:val="single" w:color="auto" w:sz="4" w:space="0"/>
              <w:right w:val="single" w:color="auto" w:sz="4" w:space="0"/>
            </w:tcBorders>
            <w:noWrap w:val="0"/>
            <w:vAlign w:val="top"/>
          </w:tcPr>
          <w:p>
            <w:pPr>
              <w:spacing w:line="600" w:lineRule="exact"/>
              <w:ind w:right="808" w:rightChars="256"/>
              <w:rPr>
                <w:rFonts w:hint="eastAsia"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 w:type="pct"/>
            <w:noWrap w:val="0"/>
            <w:vAlign w:val="top"/>
          </w:tcPr>
          <w:p>
            <w:pPr>
              <w:spacing w:line="600" w:lineRule="exact"/>
              <w:rPr>
                <w:rFonts w:hint="eastAsia" w:ascii="黑体" w:hAnsi="黑体" w:eastAsia="黑体"/>
                <w:sz w:val="24"/>
                <w:szCs w:val="24"/>
              </w:rPr>
            </w:pPr>
          </w:p>
        </w:tc>
        <w:tc>
          <w:tcPr>
            <w:tcW w:w="257" w:type="pct"/>
            <w:noWrap w:val="0"/>
            <w:vAlign w:val="top"/>
          </w:tcPr>
          <w:p>
            <w:pPr>
              <w:spacing w:line="600" w:lineRule="exact"/>
              <w:rPr>
                <w:rFonts w:hint="eastAsia" w:ascii="黑体" w:hAnsi="黑体" w:eastAsia="黑体"/>
                <w:sz w:val="24"/>
                <w:szCs w:val="24"/>
              </w:rPr>
            </w:pPr>
          </w:p>
        </w:tc>
        <w:tc>
          <w:tcPr>
            <w:tcW w:w="228" w:type="pct"/>
            <w:noWrap w:val="0"/>
            <w:vAlign w:val="top"/>
          </w:tcPr>
          <w:p>
            <w:pPr>
              <w:spacing w:line="600" w:lineRule="exact"/>
              <w:rPr>
                <w:rFonts w:hint="eastAsia" w:ascii="黑体" w:hAnsi="黑体" w:eastAsia="黑体"/>
                <w:sz w:val="24"/>
                <w:szCs w:val="24"/>
              </w:rPr>
            </w:pPr>
          </w:p>
        </w:tc>
        <w:tc>
          <w:tcPr>
            <w:tcW w:w="228" w:type="pct"/>
            <w:noWrap w:val="0"/>
            <w:vAlign w:val="top"/>
          </w:tcPr>
          <w:p>
            <w:pPr>
              <w:spacing w:line="600" w:lineRule="exact"/>
              <w:rPr>
                <w:rFonts w:hint="eastAsia" w:ascii="黑体" w:hAnsi="黑体" w:eastAsia="黑体"/>
                <w:sz w:val="24"/>
                <w:szCs w:val="24"/>
              </w:rPr>
            </w:pPr>
          </w:p>
        </w:tc>
        <w:tc>
          <w:tcPr>
            <w:tcW w:w="220" w:type="pct"/>
            <w:noWrap w:val="0"/>
            <w:vAlign w:val="top"/>
          </w:tcPr>
          <w:p>
            <w:pPr>
              <w:spacing w:line="600" w:lineRule="exact"/>
              <w:rPr>
                <w:rFonts w:hint="eastAsia" w:ascii="黑体" w:hAnsi="黑体" w:eastAsia="黑体"/>
                <w:sz w:val="24"/>
                <w:szCs w:val="24"/>
              </w:rPr>
            </w:pPr>
          </w:p>
        </w:tc>
        <w:tc>
          <w:tcPr>
            <w:tcW w:w="396" w:type="pct"/>
            <w:noWrap w:val="0"/>
            <w:vAlign w:val="top"/>
          </w:tcPr>
          <w:p>
            <w:pPr>
              <w:spacing w:line="600" w:lineRule="exact"/>
              <w:rPr>
                <w:rFonts w:hint="eastAsia" w:ascii="黑体" w:hAnsi="黑体" w:eastAsia="黑体"/>
                <w:sz w:val="24"/>
                <w:szCs w:val="24"/>
              </w:rPr>
            </w:pPr>
          </w:p>
        </w:tc>
        <w:tc>
          <w:tcPr>
            <w:tcW w:w="385" w:type="pct"/>
            <w:noWrap w:val="0"/>
            <w:vAlign w:val="top"/>
          </w:tcPr>
          <w:p>
            <w:pPr>
              <w:spacing w:line="600" w:lineRule="exact"/>
              <w:rPr>
                <w:rFonts w:hint="eastAsia" w:ascii="黑体" w:hAnsi="黑体" w:eastAsia="黑体"/>
                <w:sz w:val="24"/>
                <w:szCs w:val="24"/>
              </w:rPr>
            </w:pPr>
          </w:p>
        </w:tc>
        <w:tc>
          <w:tcPr>
            <w:tcW w:w="391" w:type="pct"/>
            <w:noWrap w:val="0"/>
            <w:vAlign w:val="top"/>
          </w:tcPr>
          <w:p>
            <w:pPr>
              <w:spacing w:line="600" w:lineRule="exact"/>
              <w:rPr>
                <w:rFonts w:hint="eastAsia" w:ascii="黑体" w:hAnsi="黑体" w:eastAsia="黑体"/>
                <w:sz w:val="24"/>
                <w:szCs w:val="24"/>
              </w:rPr>
            </w:pPr>
          </w:p>
        </w:tc>
        <w:tc>
          <w:tcPr>
            <w:tcW w:w="467" w:type="pct"/>
            <w:noWrap w:val="0"/>
            <w:vAlign w:val="top"/>
          </w:tcPr>
          <w:p>
            <w:pPr>
              <w:spacing w:line="600" w:lineRule="exact"/>
              <w:rPr>
                <w:rFonts w:hint="eastAsia" w:ascii="黑体" w:hAnsi="黑体" w:eastAsia="黑体"/>
                <w:sz w:val="24"/>
                <w:szCs w:val="24"/>
              </w:rPr>
            </w:pPr>
          </w:p>
        </w:tc>
        <w:tc>
          <w:tcPr>
            <w:tcW w:w="498" w:type="pct"/>
            <w:noWrap w:val="0"/>
            <w:vAlign w:val="top"/>
          </w:tcPr>
          <w:p>
            <w:pPr>
              <w:spacing w:line="600" w:lineRule="exact"/>
              <w:rPr>
                <w:rFonts w:hint="eastAsia" w:ascii="黑体" w:hAnsi="黑体" w:eastAsia="黑体"/>
                <w:sz w:val="24"/>
                <w:szCs w:val="24"/>
              </w:rPr>
            </w:pPr>
          </w:p>
        </w:tc>
        <w:tc>
          <w:tcPr>
            <w:tcW w:w="412" w:type="pct"/>
            <w:noWrap w:val="0"/>
            <w:vAlign w:val="top"/>
          </w:tcPr>
          <w:p>
            <w:pPr>
              <w:spacing w:line="600" w:lineRule="exact"/>
              <w:rPr>
                <w:rFonts w:hint="eastAsia" w:ascii="黑体" w:hAnsi="黑体" w:eastAsia="黑体"/>
                <w:sz w:val="24"/>
                <w:szCs w:val="24"/>
              </w:rPr>
            </w:pPr>
          </w:p>
        </w:tc>
        <w:tc>
          <w:tcPr>
            <w:tcW w:w="287" w:type="pct"/>
            <w:noWrap w:val="0"/>
            <w:vAlign w:val="top"/>
          </w:tcPr>
          <w:p>
            <w:pPr>
              <w:spacing w:line="600" w:lineRule="exact"/>
              <w:rPr>
                <w:rFonts w:hint="eastAsia" w:ascii="黑体" w:hAnsi="黑体" w:eastAsia="黑体"/>
                <w:sz w:val="24"/>
                <w:szCs w:val="24"/>
              </w:rPr>
            </w:pPr>
          </w:p>
        </w:tc>
        <w:tc>
          <w:tcPr>
            <w:tcW w:w="586" w:type="pct"/>
            <w:tcBorders>
              <w:right w:val="single" w:color="auto" w:sz="4" w:space="0"/>
            </w:tcBorders>
            <w:noWrap w:val="0"/>
            <w:vAlign w:val="top"/>
          </w:tcPr>
          <w:p>
            <w:pPr>
              <w:spacing w:line="600" w:lineRule="exact"/>
              <w:rPr>
                <w:rFonts w:hint="eastAsia" w:ascii="黑体" w:hAnsi="黑体" w:eastAsia="黑体"/>
                <w:sz w:val="24"/>
                <w:szCs w:val="24"/>
              </w:rPr>
            </w:pPr>
          </w:p>
        </w:tc>
        <w:tc>
          <w:tcPr>
            <w:tcW w:w="352" w:type="pct"/>
            <w:tcBorders>
              <w:top w:val="single" w:color="auto" w:sz="4" w:space="0"/>
              <w:left w:val="single" w:color="auto" w:sz="4" w:space="0"/>
              <w:bottom w:val="single" w:color="auto" w:sz="4" w:space="0"/>
              <w:right w:val="single" w:color="auto" w:sz="4" w:space="0"/>
            </w:tcBorders>
            <w:noWrap w:val="0"/>
            <w:vAlign w:val="top"/>
          </w:tcPr>
          <w:p>
            <w:pPr>
              <w:spacing w:line="600" w:lineRule="exact"/>
              <w:ind w:right="808" w:rightChars="256"/>
              <w:rPr>
                <w:rFonts w:hint="eastAsia"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 w:type="pct"/>
            <w:noWrap w:val="0"/>
            <w:vAlign w:val="top"/>
          </w:tcPr>
          <w:p>
            <w:pPr>
              <w:spacing w:line="600" w:lineRule="exact"/>
              <w:rPr>
                <w:rFonts w:hint="eastAsia" w:ascii="黑体" w:hAnsi="黑体" w:eastAsia="黑体"/>
                <w:sz w:val="24"/>
                <w:szCs w:val="24"/>
              </w:rPr>
            </w:pPr>
          </w:p>
        </w:tc>
        <w:tc>
          <w:tcPr>
            <w:tcW w:w="257" w:type="pct"/>
            <w:noWrap w:val="0"/>
            <w:vAlign w:val="top"/>
          </w:tcPr>
          <w:p>
            <w:pPr>
              <w:spacing w:line="600" w:lineRule="exact"/>
              <w:rPr>
                <w:rFonts w:hint="eastAsia" w:ascii="黑体" w:hAnsi="黑体" w:eastAsia="黑体"/>
                <w:sz w:val="24"/>
                <w:szCs w:val="24"/>
              </w:rPr>
            </w:pPr>
          </w:p>
        </w:tc>
        <w:tc>
          <w:tcPr>
            <w:tcW w:w="228" w:type="pct"/>
            <w:noWrap w:val="0"/>
            <w:vAlign w:val="top"/>
          </w:tcPr>
          <w:p>
            <w:pPr>
              <w:spacing w:line="600" w:lineRule="exact"/>
              <w:rPr>
                <w:rFonts w:hint="eastAsia" w:ascii="黑体" w:hAnsi="黑体" w:eastAsia="黑体"/>
                <w:sz w:val="24"/>
                <w:szCs w:val="24"/>
              </w:rPr>
            </w:pPr>
          </w:p>
        </w:tc>
        <w:tc>
          <w:tcPr>
            <w:tcW w:w="228" w:type="pct"/>
            <w:noWrap w:val="0"/>
            <w:vAlign w:val="top"/>
          </w:tcPr>
          <w:p>
            <w:pPr>
              <w:spacing w:line="600" w:lineRule="exact"/>
              <w:rPr>
                <w:rFonts w:hint="eastAsia" w:ascii="黑体" w:hAnsi="黑体" w:eastAsia="黑体"/>
                <w:sz w:val="24"/>
                <w:szCs w:val="24"/>
              </w:rPr>
            </w:pPr>
          </w:p>
        </w:tc>
        <w:tc>
          <w:tcPr>
            <w:tcW w:w="220" w:type="pct"/>
            <w:noWrap w:val="0"/>
            <w:vAlign w:val="top"/>
          </w:tcPr>
          <w:p>
            <w:pPr>
              <w:spacing w:line="600" w:lineRule="exact"/>
              <w:rPr>
                <w:rFonts w:hint="eastAsia" w:ascii="黑体" w:hAnsi="黑体" w:eastAsia="黑体"/>
                <w:sz w:val="24"/>
                <w:szCs w:val="24"/>
              </w:rPr>
            </w:pPr>
          </w:p>
        </w:tc>
        <w:tc>
          <w:tcPr>
            <w:tcW w:w="396" w:type="pct"/>
            <w:noWrap w:val="0"/>
            <w:vAlign w:val="top"/>
          </w:tcPr>
          <w:p>
            <w:pPr>
              <w:spacing w:line="600" w:lineRule="exact"/>
              <w:rPr>
                <w:rFonts w:hint="eastAsia" w:ascii="黑体" w:hAnsi="黑体" w:eastAsia="黑体"/>
                <w:sz w:val="24"/>
                <w:szCs w:val="24"/>
              </w:rPr>
            </w:pPr>
          </w:p>
        </w:tc>
        <w:tc>
          <w:tcPr>
            <w:tcW w:w="385" w:type="pct"/>
            <w:noWrap w:val="0"/>
            <w:vAlign w:val="top"/>
          </w:tcPr>
          <w:p>
            <w:pPr>
              <w:spacing w:line="600" w:lineRule="exact"/>
              <w:rPr>
                <w:rFonts w:hint="eastAsia" w:ascii="黑体" w:hAnsi="黑体" w:eastAsia="黑体"/>
                <w:sz w:val="24"/>
                <w:szCs w:val="24"/>
              </w:rPr>
            </w:pPr>
          </w:p>
        </w:tc>
        <w:tc>
          <w:tcPr>
            <w:tcW w:w="391" w:type="pct"/>
            <w:noWrap w:val="0"/>
            <w:vAlign w:val="top"/>
          </w:tcPr>
          <w:p>
            <w:pPr>
              <w:spacing w:line="600" w:lineRule="exact"/>
              <w:rPr>
                <w:rFonts w:hint="eastAsia" w:ascii="黑体" w:hAnsi="黑体" w:eastAsia="黑体"/>
                <w:sz w:val="24"/>
                <w:szCs w:val="24"/>
              </w:rPr>
            </w:pPr>
          </w:p>
        </w:tc>
        <w:tc>
          <w:tcPr>
            <w:tcW w:w="467" w:type="pct"/>
            <w:noWrap w:val="0"/>
            <w:vAlign w:val="top"/>
          </w:tcPr>
          <w:p>
            <w:pPr>
              <w:spacing w:line="600" w:lineRule="exact"/>
              <w:rPr>
                <w:rFonts w:hint="eastAsia" w:ascii="黑体" w:hAnsi="黑体" w:eastAsia="黑体"/>
                <w:sz w:val="24"/>
                <w:szCs w:val="24"/>
              </w:rPr>
            </w:pPr>
          </w:p>
        </w:tc>
        <w:tc>
          <w:tcPr>
            <w:tcW w:w="498" w:type="pct"/>
            <w:noWrap w:val="0"/>
            <w:vAlign w:val="top"/>
          </w:tcPr>
          <w:p>
            <w:pPr>
              <w:spacing w:line="600" w:lineRule="exact"/>
              <w:rPr>
                <w:rFonts w:hint="eastAsia" w:ascii="黑体" w:hAnsi="黑体" w:eastAsia="黑体"/>
                <w:sz w:val="24"/>
                <w:szCs w:val="24"/>
              </w:rPr>
            </w:pPr>
          </w:p>
        </w:tc>
        <w:tc>
          <w:tcPr>
            <w:tcW w:w="412" w:type="pct"/>
            <w:noWrap w:val="0"/>
            <w:vAlign w:val="top"/>
          </w:tcPr>
          <w:p>
            <w:pPr>
              <w:spacing w:line="600" w:lineRule="exact"/>
              <w:rPr>
                <w:rFonts w:hint="eastAsia" w:ascii="黑体" w:hAnsi="黑体" w:eastAsia="黑体"/>
                <w:sz w:val="24"/>
                <w:szCs w:val="24"/>
              </w:rPr>
            </w:pPr>
          </w:p>
        </w:tc>
        <w:tc>
          <w:tcPr>
            <w:tcW w:w="287" w:type="pct"/>
            <w:noWrap w:val="0"/>
            <w:vAlign w:val="top"/>
          </w:tcPr>
          <w:p>
            <w:pPr>
              <w:spacing w:line="600" w:lineRule="exact"/>
              <w:rPr>
                <w:rFonts w:hint="eastAsia" w:ascii="黑体" w:hAnsi="黑体" w:eastAsia="黑体"/>
                <w:sz w:val="24"/>
                <w:szCs w:val="24"/>
              </w:rPr>
            </w:pPr>
          </w:p>
        </w:tc>
        <w:tc>
          <w:tcPr>
            <w:tcW w:w="586" w:type="pct"/>
            <w:tcBorders>
              <w:right w:val="single" w:color="auto" w:sz="4" w:space="0"/>
            </w:tcBorders>
            <w:noWrap w:val="0"/>
            <w:vAlign w:val="top"/>
          </w:tcPr>
          <w:p>
            <w:pPr>
              <w:spacing w:line="600" w:lineRule="exact"/>
              <w:rPr>
                <w:rFonts w:hint="eastAsia" w:ascii="黑体" w:hAnsi="黑体" w:eastAsia="黑体"/>
                <w:sz w:val="24"/>
                <w:szCs w:val="24"/>
              </w:rPr>
            </w:pPr>
          </w:p>
        </w:tc>
        <w:tc>
          <w:tcPr>
            <w:tcW w:w="352" w:type="pct"/>
            <w:tcBorders>
              <w:top w:val="single" w:color="auto" w:sz="4" w:space="0"/>
              <w:left w:val="single" w:color="auto" w:sz="4" w:space="0"/>
              <w:bottom w:val="single" w:color="auto" w:sz="4" w:space="0"/>
              <w:right w:val="single" w:color="auto" w:sz="4" w:space="0"/>
            </w:tcBorders>
            <w:noWrap w:val="0"/>
            <w:vAlign w:val="top"/>
          </w:tcPr>
          <w:p>
            <w:pPr>
              <w:spacing w:line="600" w:lineRule="exact"/>
              <w:ind w:right="808" w:rightChars="256"/>
              <w:rPr>
                <w:rFonts w:hint="eastAsia"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 w:type="pct"/>
            <w:noWrap w:val="0"/>
            <w:vAlign w:val="top"/>
          </w:tcPr>
          <w:p>
            <w:pPr>
              <w:spacing w:line="600" w:lineRule="exact"/>
              <w:rPr>
                <w:rFonts w:hint="eastAsia" w:ascii="黑体" w:hAnsi="黑体" w:eastAsia="黑体"/>
                <w:sz w:val="24"/>
                <w:szCs w:val="24"/>
              </w:rPr>
            </w:pPr>
          </w:p>
        </w:tc>
        <w:tc>
          <w:tcPr>
            <w:tcW w:w="257" w:type="pct"/>
            <w:noWrap w:val="0"/>
            <w:vAlign w:val="top"/>
          </w:tcPr>
          <w:p>
            <w:pPr>
              <w:spacing w:line="600" w:lineRule="exact"/>
              <w:rPr>
                <w:rFonts w:hint="eastAsia" w:ascii="黑体" w:hAnsi="黑体" w:eastAsia="黑体"/>
                <w:sz w:val="24"/>
                <w:szCs w:val="24"/>
              </w:rPr>
            </w:pPr>
          </w:p>
        </w:tc>
        <w:tc>
          <w:tcPr>
            <w:tcW w:w="228" w:type="pct"/>
            <w:noWrap w:val="0"/>
            <w:vAlign w:val="top"/>
          </w:tcPr>
          <w:p>
            <w:pPr>
              <w:spacing w:line="600" w:lineRule="exact"/>
              <w:rPr>
                <w:rFonts w:hint="eastAsia" w:ascii="黑体" w:hAnsi="黑体" w:eastAsia="黑体"/>
                <w:sz w:val="24"/>
                <w:szCs w:val="24"/>
              </w:rPr>
            </w:pPr>
          </w:p>
        </w:tc>
        <w:tc>
          <w:tcPr>
            <w:tcW w:w="228" w:type="pct"/>
            <w:noWrap w:val="0"/>
            <w:vAlign w:val="top"/>
          </w:tcPr>
          <w:p>
            <w:pPr>
              <w:spacing w:line="600" w:lineRule="exact"/>
              <w:rPr>
                <w:rFonts w:hint="eastAsia" w:ascii="黑体" w:hAnsi="黑体" w:eastAsia="黑体"/>
                <w:sz w:val="24"/>
                <w:szCs w:val="24"/>
              </w:rPr>
            </w:pPr>
          </w:p>
        </w:tc>
        <w:tc>
          <w:tcPr>
            <w:tcW w:w="220" w:type="pct"/>
            <w:noWrap w:val="0"/>
            <w:vAlign w:val="top"/>
          </w:tcPr>
          <w:p>
            <w:pPr>
              <w:spacing w:line="600" w:lineRule="exact"/>
              <w:rPr>
                <w:rFonts w:hint="eastAsia" w:ascii="黑体" w:hAnsi="黑体" w:eastAsia="黑体"/>
                <w:sz w:val="24"/>
                <w:szCs w:val="24"/>
              </w:rPr>
            </w:pPr>
          </w:p>
        </w:tc>
        <w:tc>
          <w:tcPr>
            <w:tcW w:w="396" w:type="pct"/>
            <w:noWrap w:val="0"/>
            <w:vAlign w:val="top"/>
          </w:tcPr>
          <w:p>
            <w:pPr>
              <w:spacing w:line="600" w:lineRule="exact"/>
              <w:rPr>
                <w:rFonts w:hint="eastAsia" w:ascii="黑体" w:hAnsi="黑体" w:eastAsia="黑体"/>
                <w:sz w:val="24"/>
                <w:szCs w:val="24"/>
              </w:rPr>
            </w:pPr>
          </w:p>
        </w:tc>
        <w:tc>
          <w:tcPr>
            <w:tcW w:w="385" w:type="pct"/>
            <w:noWrap w:val="0"/>
            <w:vAlign w:val="top"/>
          </w:tcPr>
          <w:p>
            <w:pPr>
              <w:spacing w:line="600" w:lineRule="exact"/>
              <w:rPr>
                <w:rFonts w:hint="eastAsia" w:ascii="黑体" w:hAnsi="黑体" w:eastAsia="黑体"/>
                <w:sz w:val="24"/>
                <w:szCs w:val="24"/>
              </w:rPr>
            </w:pPr>
          </w:p>
        </w:tc>
        <w:tc>
          <w:tcPr>
            <w:tcW w:w="391" w:type="pct"/>
            <w:noWrap w:val="0"/>
            <w:vAlign w:val="top"/>
          </w:tcPr>
          <w:p>
            <w:pPr>
              <w:spacing w:line="600" w:lineRule="exact"/>
              <w:rPr>
                <w:rFonts w:hint="eastAsia" w:ascii="黑体" w:hAnsi="黑体" w:eastAsia="黑体"/>
                <w:sz w:val="24"/>
                <w:szCs w:val="24"/>
              </w:rPr>
            </w:pPr>
          </w:p>
        </w:tc>
        <w:tc>
          <w:tcPr>
            <w:tcW w:w="467" w:type="pct"/>
            <w:noWrap w:val="0"/>
            <w:vAlign w:val="top"/>
          </w:tcPr>
          <w:p>
            <w:pPr>
              <w:spacing w:line="600" w:lineRule="exact"/>
              <w:rPr>
                <w:rFonts w:hint="eastAsia" w:ascii="黑体" w:hAnsi="黑体" w:eastAsia="黑体"/>
                <w:sz w:val="24"/>
                <w:szCs w:val="24"/>
              </w:rPr>
            </w:pPr>
          </w:p>
        </w:tc>
        <w:tc>
          <w:tcPr>
            <w:tcW w:w="498" w:type="pct"/>
            <w:noWrap w:val="0"/>
            <w:vAlign w:val="top"/>
          </w:tcPr>
          <w:p>
            <w:pPr>
              <w:spacing w:line="600" w:lineRule="exact"/>
              <w:rPr>
                <w:rFonts w:hint="eastAsia" w:ascii="黑体" w:hAnsi="黑体" w:eastAsia="黑体"/>
                <w:sz w:val="24"/>
                <w:szCs w:val="24"/>
              </w:rPr>
            </w:pPr>
          </w:p>
        </w:tc>
        <w:tc>
          <w:tcPr>
            <w:tcW w:w="412" w:type="pct"/>
            <w:noWrap w:val="0"/>
            <w:vAlign w:val="top"/>
          </w:tcPr>
          <w:p>
            <w:pPr>
              <w:spacing w:line="600" w:lineRule="exact"/>
              <w:rPr>
                <w:rFonts w:hint="eastAsia" w:ascii="黑体" w:hAnsi="黑体" w:eastAsia="黑体"/>
                <w:sz w:val="24"/>
                <w:szCs w:val="24"/>
              </w:rPr>
            </w:pPr>
          </w:p>
        </w:tc>
        <w:tc>
          <w:tcPr>
            <w:tcW w:w="287" w:type="pct"/>
            <w:noWrap w:val="0"/>
            <w:vAlign w:val="top"/>
          </w:tcPr>
          <w:p>
            <w:pPr>
              <w:spacing w:line="600" w:lineRule="exact"/>
              <w:rPr>
                <w:rFonts w:hint="eastAsia" w:ascii="黑体" w:hAnsi="黑体" w:eastAsia="黑体"/>
                <w:sz w:val="24"/>
                <w:szCs w:val="24"/>
              </w:rPr>
            </w:pPr>
          </w:p>
        </w:tc>
        <w:tc>
          <w:tcPr>
            <w:tcW w:w="586" w:type="pct"/>
            <w:tcBorders>
              <w:right w:val="single" w:color="auto" w:sz="4" w:space="0"/>
            </w:tcBorders>
            <w:noWrap w:val="0"/>
            <w:vAlign w:val="top"/>
          </w:tcPr>
          <w:p>
            <w:pPr>
              <w:spacing w:line="600" w:lineRule="exact"/>
              <w:rPr>
                <w:rFonts w:hint="eastAsia" w:ascii="黑体" w:hAnsi="黑体" w:eastAsia="黑体"/>
                <w:sz w:val="24"/>
                <w:szCs w:val="24"/>
              </w:rPr>
            </w:pPr>
          </w:p>
        </w:tc>
        <w:tc>
          <w:tcPr>
            <w:tcW w:w="352" w:type="pct"/>
            <w:tcBorders>
              <w:top w:val="single" w:color="auto" w:sz="4" w:space="0"/>
              <w:left w:val="single" w:color="auto" w:sz="4" w:space="0"/>
              <w:bottom w:val="single" w:color="auto" w:sz="4" w:space="0"/>
              <w:right w:val="single" w:color="auto" w:sz="4" w:space="0"/>
            </w:tcBorders>
            <w:noWrap w:val="0"/>
            <w:vAlign w:val="top"/>
          </w:tcPr>
          <w:p>
            <w:pPr>
              <w:spacing w:line="600" w:lineRule="exact"/>
              <w:ind w:right="808" w:rightChars="256"/>
              <w:rPr>
                <w:rFonts w:hint="eastAsia"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286" w:type="pct"/>
            <w:noWrap w:val="0"/>
            <w:vAlign w:val="top"/>
          </w:tcPr>
          <w:p>
            <w:pPr>
              <w:spacing w:line="600" w:lineRule="exact"/>
              <w:rPr>
                <w:rFonts w:hint="eastAsia" w:ascii="黑体" w:hAnsi="黑体" w:eastAsia="黑体"/>
                <w:sz w:val="24"/>
                <w:szCs w:val="24"/>
              </w:rPr>
            </w:pPr>
          </w:p>
        </w:tc>
        <w:tc>
          <w:tcPr>
            <w:tcW w:w="257" w:type="pct"/>
            <w:noWrap w:val="0"/>
            <w:vAlign w:val="top"/>
          </w:tcPr>
          <w:p>
            <w:pPr>
              <w:spacing w:line="600" w:lineRule="exact"/>
              <w:rPr>
                <w:rFonts w:hint="eastAsia" w:ascii="黑体" w:hAnsi="黑体" w:eastAsia="黑体"/>
                <w:sz w:val="24"/>
                <w:szCs w:val="24"/>
              </w:rPr>
            </w:pPr>
          </w:p>
        </w:tc>
        <w:tc>
          <w:tcPr>
            <w:tcW w:w="228" w:type="pct"/>
            <w:noWrap w:val="0"/>
            <w:vAlign w:val="top"/>
          </w:tcPr>
          <w:p>
            <w:pPr>
              <w:spacing w:line="600" w:lineRule="exact"/>
              <w:rPr>
                <w:rFonts w:hint="eastAsia" w:ascii="黑体" w:hAnsi="黑体" w:eastAsia="黑体"/>
                <w:sz w:val="24"/>
                <w:szCs w:val="24"/>
              </w:rPr>
            </w:pPr>
          </w:p>
        </w:tc>
        <w:tc>
          <w:tcPr>
            <w:tcW w:w="228" w:type="pct"/>
            <w:noWrap w:val="0"/>
            <w:vAlign w:val="top"/>
          </w:tcPr>
          <w:p>
            <w:pPr>
              <w:spacing w:line="600" w:lineRule="exact"/>
              <w:rPr>
                <w:rFonts w:hint="eastAsia" w:ascii="黑体" w:hAnsi="黑体" w:eastAsia="黑体"/>
                <w:sz w:val="24"/>
                <w:szCs w:val="24"/>
              </w:rPr>
            </w:pPr>
          </w:p>
        </w:tc>
        <w:tc>
          <w:tcPr>
            <w:tcW w:w="220" w:type="pct"/>
            <w:noWrap w:val="0"/>
            <w:vAlign w:val="top"/>
          </w:tcPr>
          <w:p>
            <w:pPr>
              <w:spacing w:line="600" w:lineRule="exact"/>
              <w:rPr>
                <w:rFonts w:hint="eastAsia" w:ascii="黑体" w:hAnsi="黑体" w:eastAsia="黑体"/>
                <w:sz w:val="24"/>
                <w:szCs w:val="24"/>
              </w:rPr>
            </w:pPr>
          </w:p>
        </w:tc>
        <w:tc>
          <w:tcPr>
            <w:tcW w:w="396" w:type="pct"/>
            <w:noWrap w:val="0"/>
            <w:vAlign w:val="top"/>
          </w:tcPr>
          <w:p>
            <w:pPr>
              <w:spacing w:line="600" w:lineRule="exact"/>
              <w:rPr>
                <w:rFonts w:hint="eastAsia" w:ascii="黑体" w:hAnsi="黑体" w:eastAsia="黑体"/>
                <w:sz w:val="24"/>
                <w:szCs w:val="24"/>
              </w:rPr>
            </w:pPr>
          </w:p>
        </w:tc>
        <w:tc>
          <w:tcPr>
            <w:tcW w:w="385" w:type="pct"/>
            <w:noWrap w:val="0"/>
            <w:vAlign w:val="top"/>
          </w:tcPr>
          <w:p>
            <w:pPr>
              <w:spacing w:line="600" w:lineRule="exact"/>
              <w:rPr>
                <w:rFonts w:hint="eastAsia" w:ascii="黑体" w:hAnsi="黑体" w:eastAsia="黑体"/>
                <w:sz w:val="24"/>
                <w:szCs w:val="24"/>
              </w:rPr>
            </w:pPr>
          </w:p>
        </w:tc>
        <w:tc>
          <w:tcPr>
            <w:tcW w:w="391" w:type="pct"/>
            <w:noWrap w:val="0"/>
            <w:vAlign w:val="top"/>
          </w:tcPr>
          <w:p>
            <w:pPr>
              <w:spacing w:line="600" w:lineRule="exact"/>
              <w:rPr>
                <w:rFonts w:hint="eastAsia" w:ascii="黑体" w:hAnsi="黑体" w:eastAsia="黑体"/>
                <w:sz w:val="24"/>
                <w:szCs w:val="24"/>
              </w:rPr>
            </w:pPr>
          </w:p>
        </w:tc>
        <w:tc>
          <w:tcPr>
            <w:tcW w:w="467" w:type="pct"/>
            <w:noWrap w:val="0"/>
            <w:vAlign w:val="top"/>
          </w:tcPr>
          <w:p>
            <w:pPr>
              <w:spacing w:line="600" w:lineRule="exact"/>
              <w:rPr>
                <w:rFonts w:hint="eastAsia" w:ascii="黑体" w:hAnsi="黑体" w:eastAsia="黑体"/>
                <w:sz w:val="24"/>
                <w:szCs w:val="24"/>
              </w:rPr>
            </w:pPr>
          </w:p>
        </w:tc>
        <w:tc>
          <w:tcPr>
            <w:tcW w:w="498" w:type="pct"/>
            <w:noWrap w:val="0"/>
            <w:vAlign w:val="top"/>
          </w:tcPr>
          <w:p>
            <w:pPr>
              <w:spacing w:line="600" w:lineRule="exact"/>
              <w:rPr>
                <w:rFonts w:hint="eastAsia" w:ascii="黑体" w:hAnsi="黑体" w:eastAsia="黑体"/>
                <w:sz w:val="24"/>
                <w:szCs w:val="24"/>
              </w:rPr>
            </w:pPr>
          </w:p>
        </w:tc>
        <w:tc>
          <w:tcPr>
            <w:tcW w:w="412" w:type="pct"/>
            <w:noWrap w:val="0"/>
            <w:vAlign w:val="top"/>
          </w:tcPr>
          <w:p>
            <w:pPr>
              <w:spacing w:line="600" w:lineRule="exact"/>
              <w:rPr>
                <w:rFonts w:hint="eastAsia" w:ascii="黑体" w:hAnsi="黑体" w:eastAsia="黑体"/>
                <w:sz w:val="24"/>
                <w:szCs w:val="24"/>
              </w:rPr>
            </w:pPr>
          </w:p>
        </w:tc>
        <w:tc>
          <w:tcPr>
            <w:tcW w:w="287" w:type="pct"/>
            <w:noWrap w:val="0"/>
            <w:vAlign w:val="top"/>
          </w:tcPr>
          <w:p>
            <w:pPr>
              <w:spacing w:line="600" w:lineRule="exact"/>
              <w:rPr>
                <w:rFonts w:hint="eastAsia" w:ascii="黑体" w:hAnsi="黑体" w:eastAsia="黑体"/>
                <w:sz w:val="24"/>
                <w:szCs w:val="24"/>
              </w:rPr>
            </w:pPr>
          </w:p>
        </w:tc>
        <w:tc>
          <w:tcPr>
            <w:tcW w:w="586" w:type="pct"/>
            <w:tcBorders>
              <w:right w:val="single" w:color="auto" w:sz="4" w:space="0"/>
            </w:tcBorders>
            <w:noWrap w:val="0"/>
            <w:vAlign w:val="top"/>
          </w:tcPr>
          <w:p>
            <w:pPr>
              <w:spacing w:line="600" w:lineRule="exact"/>
              <w:rPr>
                <w:rFonts w:hint="eastAsia" w:ascii="黑体" w:hAnsi="黑体" w:eastAsia="黑体"/>
                <w:sz w:val="24"/>
                <w:szCs w:val="24"/>
              </w:rPr>
            </w:pPr>
          </w:p>
        </w:tc>
        <w:tc>
          <w:tcPr>
            <w:tcW w:w="352" w:type="pct"/>
            <w:tcBorders>
              <w:top w:val="single" w:color="auto" w:sz="4" w:space="0"/>
              <w:left w:val="single" w:color="auto" w:sz="4" w:space="0"/>
              <w:bottom w:val="single" w:color="auto" w:sz="4" w:space="0"/>
              <w:right w:val="single" w:color="auto" w:sz="4" w:space="0"/>
            </w:tcBorders>
            <w:noWrap w:val="0"/>
            <w:vAlign w:val="top"/>
          </w:tcPr>
          <w:p>
            <w:pPr>
              <w:spacing w:line="600" w:lineRule="exact"/>
              <w:ind w:right="808" w:rightChars="256"/>
              <w:rPr>
                <w:rFonts w:hint="eastAsia" w:ascii="黑体" w:hAnsi="黑体" w:eastAsia="黑体"/>
                <w:sz w:val="24"/>
                <w:szCs w:val="24"/>
              </w:rPr>
            </w:pPr>
          </w:p>
        </w:tc>
      </w:tr>
    </w:tbl>
    <w:p>
      <w:pPr>
        <w:pStyle w:val="6"/>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snapToGrid w:val="0"/>
          <w:sz w:val="32"/>
          <w:szCs w:val="32"/>
        </w:rPr>
      </w:pPr>
    </w:p>
    <w:sectPr>
      <w:headerReference r:id="rId3" w:type="default"/>
      <w:footerReference r:id="rId4" w:type="default"/>
      <w:pgSz w:w="11906" w:h="16838"/>
      <w:pgMar w:top="1962" w:right="1474" w:bottom="1848" w:left="1587" w:header="851" w:footer="1474" w:gutter="0"/>
      <w:pgNumType w:fmt="numberInDash"/>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5622" w:firstLineChars="2000"/>
      <w:rPr>
        <w:rFonts w:hint="eastAsia" w:ascii="宋体" w:hAnsi="宋体" w:eastAsia="宋体" w:cs="宋体"/>
        <w:b/>
        <w:bCs/>
        <w:color w:val="005192"/>
        <w:kern w:val="2"/>
        <w:sz w:val="28"/>
        <w:szCs w:val="44"/>
        <w:lang w:val="en-US" w:eastAsia="zh-CN" w:bidi="ar-SA"/>
      </w:rPr>
    </w:pPr>
    <w:r>
      <w:rPr>
        <w:rFonts w:hint="eastAsia" w:ascii="宋体" w:hAnsi="宋体" w:eastAsia="宋体" w:cs="宋体"/>
        <w:b/>
        <w:bCs/>
        <w:color w:val="005192"/>
        <w:kern w:val="2"/>
        <w:sz w:val="28"/>
        <w:szCs w:val="44"/>
        <w:lang w:val="en-US" w:eastAsia="zh-CN" w:bidi="ar-SA"/>
      </w:rPr>
      <w:pict>
        <v:line id="直接连接符 5" o:spid="_x0000_s4099" o:spt="20" style="position:absolute;left:0pt;margin-left:-0.75pt;margin-top:14.45pt;height:0.15pt;width:442.25pt;z-index:251660288;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7/JHV9IAAAAGAQAADwAAAAAAAAAB&#10;ACAAAAAiAAAAZHJzL2Rvd25yZXYueG1sUEsBAhQAFAAAAAgAh07iQMGlSZbdAQAAngMAAA4AAAAA&#10;AAAAAQAgAAAAIQEAAGRycy9lMm9Eb2MueG1sUEsFBgAAAAAGAAYAWQEAAHAFAAAAAA==&#10;">
          <v:path arrowok="t"/>
          <v:fill on="f" focussize="0,0"/>
          <v:stroke weight="1.75pt" color="#005192" joinstyle="round"/>
          <v:imagedata o:title=""/>
          <o:lock v:ext="edit" aspectratio="f"/>
        </v:line>
      </w:pict>
    </w:r>
    <w:r>
      <w:rPr>
        <w:rFonts w:hint="eastAsia" w:ascii="宋体" w:hAnsi="宋体" w:eastAsia="宋体" w:cs="宋体"/>
        <w:b/>
        <w:bCs/>
        <w:color w:val="005192"/>
        <w:kern w:val="2"/>
        <w:sz w:val="28"/>
        <w:szCs w:val="44"/>
        <w:lang w:val="en-US" w:eastAsia="zh-CN" w:bidi="ar-SA"/>
      </w:rPr>
      <w:pict>
        <v:shape id="文本框 8" o:spid="_x0000_s4100" o:spt="202" type="#_x0000_t202" style="position:absolute;left:0pt;margin-top:-24pt;height:144pt;width:144pt;mso-position-horizontal:outside;mso-position-horizontal-relative:margin;mso-wrap-style:none;z-index:251661312;mso-width-relative:page;mso-height-relative:page;" filled="f" stroked="f" coordsize="21600,21600">
          <v:path/>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r>
      <w:rPr>
        <w:rFonts w:hint="eastAsia" w:ascii="宋体" w:hAnsi="宋体" w:eastAsia="宋体" w:cs="宋体"/>
        <w:b/>
        <w:bCs/>
        <w:color w:val="005192"/>
        <w:kern w:val="2"/>
        <w:sz w:val="28"/>
        <w:szCs w:val="44"/>
        <w:lang w:val="en-US" w:eastAsia="zh-CN" w:bidi="ar-SA"/>
      </w:rPr>
      <w:t xml:space="preserve">  </w:t>
    </w:r>
  </w:p>
  <w:p>
    <w:pPr>
      <w:pStyle w:val="4"/>
      <w:ind w:firstLine="1968" w:firstLineChars="700"/>
      <w:jc w:val="both"/>
    </w:pPr>
    <w:r>
      <w:rPr>
        <w:rFonts w:hint="eastAsia" w:ascii="宋体" w:hAnsi="宋体" w:eastAsia="宋体" w:cs="宋体"/>
        <w:b/>
        <w:bCs/>
        <w:color w:val="005192"/>
        <w:kern w:val="2"/>
        <w:sz w:val="28"/>
        <w:szCs w:val="44"/>
        <w:lang w:val="en-US" w:eastAsia="zh-CN" w:bidi="ar-SA"/>
      </w:rPr>
      <w:t xml:space="preserve">             重庆市梁平区农业农村委员会</w:t>
    </w:r>
    <w:r>
      <w:rPr>
        <w:rFonts w:hint="eastAsia" w:ascii="宋体" w:hAnsi="宋体" w:eastAsia="宋体" w:cs="宋体"/>
        <w:b/>
        <w:bCs/>
        <w:color w:val="005192"/>
        <w:sz w:val="28"/>
        <w:szCs w:val="44"/>
        <w:lang w:val="en-US" w:eastAsia="zh-CN"/>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rPr>
    </w:pPr>
    <w:r>
      <w:rPr>
        <w:rFonts w:hint="eastAsia" w:ascii="方正仿宋_GBK" w:hAnsi="方正仿宋_GBK" w:eastAsia="方正仿宋_GBK" w:cs="方正仿宋_GBK"/>
        <w:b/>
        <w:bCs/>
        <w:color w:val="000000" w:themeColor="text1"/>
        <w:sz w:val="32"/>
      </w:rPr>
      <w:pict>
        <v:line id="直接连接符 4" o:spid="_x0000_s4098" o:spt="20" style="position:absolute;left:0pt;margin-left:0pt;margin-top:54.35pt;height:0pt;width:442.55pt;z-index:251659264;mso-width-relative:page;mso-height-relative:page;" filled="f" stroked="t" coordsize="21600,21600" o:gfxdata="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NvklHRAAAACAEAAA8A&#10;AAAAAAAAAQAgAAAAIgAAAGRycy9kb3ducmV2LnhtbFBLAQIUABQAAAAIAIdO4kDCCUu+5QEAAKYD&#10;AAAOAAAAAAAAAAEAIAAAACABAABkcnMvZTJvRG9jLnhtbFBLBQYAAAAABgAGAFkBAAB3BQAAAAA=&#10;">
          <v:path arrowok="t"/>
          <v:fill on="f" focussize="0,0"/>
          <v:stroke weight="1.75pt" color="#005192" joinstyle="round"/>
          <v:imagedata o:title=""/>
          <o:lock v:ext="edit" aspectratio="f"/>
        </v:line>
      </w:pic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pict>
        <v:shape id="_x0000_i1025" o:spt="75" alt="国徽1024" type="#_x0000_t75" style="height:24.3pt;width:24.3pt;" filled="f" o:preferrelative="t" stroked="f" coordsize="21600,21600">
          <v:path/>
          <v:fill on="f" focussize="0,0"/>
          <v:stroke on="f"/>
          <v:imagedata r:id="rId1" o:title=""/>
          <o:lock v:ext="edit" aspectratio="t"/>
          <w10:wrap type="none"/>
          <w10:anchorlock/>
        </v:shape>
      </w:pict>
    </w:r>
    <w:r>
      <w:rPr>
        <w:rFonts w:hint="eastAsia" w:ascii="宋体" w:hAnsi="宋体" w:eastAsia="宋体" w:cs="宋体"/>
        <w:b/>
        <w:bCs/>
        <w:color w:val="005192"/>
        <w:sz w:val="32"/>
        <w:lang w:val="en-US" w:eastAsia="zh-CN"/>
      </w:rPr>
      <w:t>重庆市梁平区农业农村委员会行政</w:t>
    </w:r>
    <w:r>
      <w:rPr>
        <w:rFonts w:hint="eastAsia" w:ascii="宋体" w:hAnsi="宋体" w:eastAsia="宋体" w:cs="宋体"/>
        <w:b/>
        <w:bCs/>
        <w:color w:val="005192"/>
        <w:sz w:val="32"/>
        <w:szCs w:val="32"/>
        <w:lang w:val="en-US" w:eastAsia="zh-Hans"/>
      </w:rPr>
      <w:t>规范性文件</w:t>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58"/>
  <w:drawingGridVerticalSpacing w:val="290"/>
  <w:displayHorizontalDrawingGridEvery w:val="2"/>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ZkOGU0N2U1YWEzMTNjNmYxMTFjY2RiMTFjMDZiY2YifQ=="/>
  </w:docVars>
  <w:rsids>
    <w:rsidRoot w:val="567B3847"/>
    <w:rsid w:val="000B0D7C"/>
    <w:rsid w:val="003A4B71"/>
    <w:rsid w:val="006F197E"/>
    <w:rsid w:val="00BE2D4F"/>
    <w:rsid w:val="00C95697"/>
    <w:rsid w:val="02072978"/>
    <w:rsid w:val="04B654FA"/>
    <w:rsid w:val="0B333A98"/>
    <w:rsid w:val="0C7634F0"/>
    <w:rsid w:val="0D7B21E4"/>
    <w:rsid w:val="0F6736C4"/>
    <w:rsid w:val="14561EDD"/>
    <w:rsid w:val="18E97693"/>
    <w:rsid w:val="1A8100F3"/>
    <w:rsid w:val="1C7F4EBE"/>
    <w:rsid w:val="1EE648EF"/>
    <w:rsid w:val="213965D8"/>
    <w:rsid w:val="234C3C41"/>
    <w:rsid w:val="31EE7918"/>
    <w:rsid w:val="33182529"/>
    <w:rsid w:val="372B7218"/>
    <w:rsid w:val="38F55CC3"/>
    <w:rsid w:val="394577A2"/>
    <w:rsid w:val="3A0B2B14"/>
    <w:rsid w:val="3AEA499A"/>
    <w:rsid w:val="3C1E1488"/>
    <w:rsid w:val="3F923B61"/>
    <w:rsid w:val="40C97819"/>
    <w:rsid w:val="423F2635"/>
    <w:rsid w:val="43383643"/>
    <w:rsid w:val="44C12BAE"/>
    <w:rsid w:val="47892B10"/>
    <w:rsid w:val="49B14C06"/>
    <w:rsid w:val="4AC73039"/>
    <w:rsid w:val="50F75232"/>
    <w:rsid w:val="53755060"/>
    <w:rsid w:val="5416496E"/>
    <w:rsid w:val="567B3847"/>
    <w:rsid w:val="56D609C7"/>
    <w:rsid w:val="570A2EAD"/>
    <w:rsid w:val="59DC4E2F"/>
    <w:rsid w:val="5A631F5E"/>
    <w:rsid w:val="5D8B6205"/>
    <w:rsid w:val="60A15C9A"/>
    <w:rsid w:val="60D53347"/>
    <w:rsid w:val="622B4AD7"/>
    <w:rsid w:val="647626EA"/>
    <w:rsid w:val="6A103B1F"/>
    <w:rsid w:val="6A2D1603"/>
    <w:rsid w:val="6BBF129C"/>
    <w:rsid w:val="6C842464"/>
    <w:rsid w:val="6D062935"/>
    <w:rsid w:val="6D10490B"/>
    <w:rsid w:val="73E55878"/>
    <w:rsid w:val="75D90032"/>
    <w:rsid w:val="78A15A46"/>
    <w:rsid w:val="793D7A07"/>
    <w:rsid w:val="7A53044E"/>
    <w:rsid w:val="7B1E797C"/>
    <w:rsid w:val="7CD61138"/>
    <w:rsid w:val="7D2751D0"/>
    <w:rsid w:val="7E235DDE"/>
    <w:rsid w:val="7FE9242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99" w:semiHidden="0"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link w:val="11"/>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Cambria"/>
      <w:sz w:val="24"/>
      <w:szCs w:val="24"/>
    </w:rPr>
  </w:style>
  <w:style w:type="paragraph" w:styleId="3">
    <w:name w:val="Body Text"/>
    <w:basedOn w:val="1"/>
    <w:next w:val="1"/>
    <w:link w:val="12"/>
    <w:qFormat/>
    <w:uiPriority w:val="99"/>
    <w:pPr>
      <w:ind w:left="100" w:firstLine="559"/>
      <w:jc w:val="left"/>
    </w:pPr>
    <w:rPr>
      <w:rFonts w:ascii="宋体" w:hAnsi="宋体" w:cs="宋体"/>
      <w:kern w:val="0"/>
      <w:sz w:val="28"/>
      <w:szCs w:val="28"/>
      <w:lang w:eastAsia="en-US"/>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6">
    <w:name w:val="Body Text 2"/>
    <w:basedOn w:val="1"/>
    <w:link w:val="16"/>
    <w:qFormat/>
    <w:uiPriority w:val="99"/>
    <w:pPr>
      <w:spacing w:after="120" w:line="480" w:lineRule="auto"/>
    </w:pPr>
  </w:style>
  <w:style w:type="paragraph" w:styleId="7">
    <w:name w:val="Body Text First Indent"/>
    <w:basedOn w:val="3"/>
    <w:link w:val="13"/>
    <w:qFormat/>
    <w:uiPriority w:val="99"/>
    <w:pPr>
      <w:adjustRightInd w:val="0"/>
      <w:spacing w:line="275" w:lineRule="atLeast"/>
      <w:ind w:firstLine="420"/>
      <w:textAlignment w:val="baseline"/>
    </w:pPr>
    <w:rPr>
      <w:rFonts w:eastAsia="楷体_GB2312"/>
      <w:sz w:val="24"/>
      <w:szCs w:val="24"/>
    </w:rPr>
  </w:style>
  <w:style w:type="character" w:styleId="10">
    <w:name w:val="page number"/>
    <w:basedOn w:val="9"/>
    <w:qFormat/>
    <w:uiPriority w:val="99"/>
  </w:style>
  <w:style w:type="character" w:customStyle="1" w:styleId="11">
    <w:name w:val="Message Header Char"/>
    <w:basedOn w:val="9"/>
    <w:link w:val="2"/>
    <w:semiHidden/>
    <w:qFormat/>
    <w:uiPriority w:val="99"/>
    <w:rPr>
      <w:rFonts w:asciiTheme="majorHAnsi" w:hAnsiTheme="majorHAnsi" w:eastAsiaTheme="majorEastAsia" w:cstheme="majorBidi"/>
      <w:sz w:val="24"/>
      <w:szCs w:val="24"/>
      <w:shd w:val="pct20" w:color="auto" w:fill="auto"/>
    </w:rPr>
  </w:style>
  <w:style w:type="character" w:customStyle="1" w:styleId="12">
    <w:name w:val="Body Text Char"/>
    <w:basedOn w:val="9"/>
    <w:link w:val="3"/>
    <w:semiHidden/>
    <w:qFormat/>
    <w:uiPriority w:val="99"/>
    <w:rPr>
      <w:rFonts w:eastAsia="方正仿宋_GBK"/>
      <w:sz w:val="32"/>
      <w:szCs w:val="32"/>
    </w:rPr>
  </w:style>
  <w:style w:type="character" w:customStyle="1" w:styleId="13">
    <w:name w:val="Body Text First Indent Char"/>
    <w:basedOn w:val="12"/>
    <w:link w:val="7"/>
    <w:semiHidden/>
    <w:qFormat/>
    <w:uiPriority w:val="99"/>
  </w:style>
  <w:style w:type="character" w:customStyle="1" w:styleId="14">
    <w:name w:val="Footer Char"/>
    <w:basedOn w:val="9"/>
    <w:link w:val="4"/>
    <w:semiHidden/>
    <w:qFormat/>
    <w:uiPriority w:val="99"/>
    <w:rPr>
      <w:rFonts w:eastAsia="方正仿宋_GBK"/>
      <w:sz w:val="18"/>
      <w:szCs w:val="18"/>
    </w:rPr>
  </w:style>
  <w:style w:type="character" w:customStyle="1" w:styleId="15">
    <w:name w:val="Header Char"/>
    <w:basedOn w:val="9"/>
    <w:link w:val="5"/>
    <w:semiHidden/>
    <w:qFormat/>
    <w:uiPriority w:val="99"/>
    <w:rPr>
      <w:rFonts w:eastAsia="方正仿宋_GBK"/>
      <w:sz w:val="18"/>
      <w:szCs w:val="18"/>
    </w:rPr>
  </w:style>
  <w:style w:type="character" w:customStyle="1" w:styleId="16">
    <w:name w:val="Body Text 2 Char"/>
    <w:basedOn w:val="9"/>
    <w:link w:val="6"/>
    <w:semiHidden/>
    <w:qFormat/>
    <w:uiPriority w:val="99"/>
    <w:rPr>
      <w:rFonts w:eastAsia="方正仿宋_GBK"/>
      <w:sz w:val="32"/>
      <w:szCs w:val="32"/>
    </w:rPr>
  </w:style>
  <w:style w:type="paragraph" w:customStyle="1" w:styleId="17">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8">
    <w:name w:val="p0"/>
    <w:basedOn w:val="1"/>
    <w:qFormat/>
    <w:uiPriority w:val="0"/>
    <w:pPr>
      <w:widowControl/>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13</Pages>
  <Words>3209</Words>
  <Characters>3287</Characters>
  <Lines>0</Lines>
  <Paragraphs>0</Paragraphs>
  <TotalTime>9</TotalTime>
  <ScaleCrop>false</ScaleCrop>
  <LinksUpToDate>false</LinksUpToDate>
  <CharactersWithSpaces>3872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2022-07-07T07:41:00Z</dcterms:created>
  <dc:creator>Administrator</dc:creator>
  <cp:lastModifiedBy>WPS_1551075260</cp:lastModifiedBy>
  <cp:lastPrinted>2022-08-09T00:32:00Z</cp:lastPrinted>
  <dcterms:modified xsi:type="dcterms:W3CDTF">2023-10-26T03:01:18Z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CFF8851C3AC9405599C7366DE5AF6539</vt:lpwstr>
  </property>
</Properties>
</file>