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DE" w:rsidRDefault="008F2BB3">
      <w:pPr>
        <w:pStyle w:val="a4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A65DDE" w:rsidRDefault="008F2BB3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梁平区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年农作物秸秆收储运加工体系</w:t>
      </w:r>
    </w:p>
    <w:p w:rsidR="00A65DDE" w:rsidRDefault="008F2BB3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建设项目实施</w:t>
      </w:r>
      <w:r>
        <w:rPr>
          <w:rFonts w:ascii="Times New Roman" w:eastAsia="方正小标宋_GBK" w:hAnsi="Times New Roman" w:cs="Times New Roman"/>
          <w:sz w:val="44"/>
          <w:szCs w:val="44"/>
        </w:rPr>
        <w:t>方案</w:t>
      </w:r>
    </w:p>
    <w:p w:rsidR="00A65DDE" w:rsidRDefault="008F2BB3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（样式）</w:t>
      </w:r>
    </w:p>
    <w:p w:rsidR="00A65DDE" w:rsidRDefault="00A65DDE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A65DDE" w:rsidRDefault="00A65DDE">
      <w:pPr>
        <w:pStyle w:val="a0"/>
        <w:rPr>
          <w:rFonts w:ascii="Times New Roman" w:eastAsia="方正黑体_GBK" w:hAnsi="Times New Roman" w:cs="Times New Roman"/>
          <w:sz w:val="32"/>
        </w:rPr>
      </w:pPr>
    </w:p>
    <w:p w:rsidR="00A65DDE" w:rsidRDefault="00A65DDE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A65DDE" w:rsidRDefault="00A65DDE">
      <w:pPr>
        <w:pStyle w:val="a0"/>
        <w:rPr>
          <w:rFonts w:ascii="Times New Roman" w:eastAsia="方正黑体_GBK" w:hAnsi="Times New Roman" w:cs="Times New Roman"/>
          <w:sz w:val="32"/>
        </w:rPr>
      </w:pPr>
    </w:p>
    <w:p w:rsidR="00A65DDE" w:rsidRDefault="00A65DDE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A65DDE" w:rsidRDefault="00A65DDE">
      <w:pPr>
        <w:pStyle w:val="a0"/>
        <w:rPr>
          <w:rFonts w:ascii="Times New Roman" w:eastAsia="方正黑体_GBK" w:hAnsi="Times New Roman" w:cs="Times New Roman"/>
          <w:sz w:val="32"/>
        </w:rPr>
      </w:pPr>
    </w:p>
    <w:p w:rsidR="00A65DDE" w:rsidRDefault="00A65DDE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A65DDE" w:rsidRDefault="00A65DDE">
      <w:pPr>
        <w:pStyle w:val="a0"/>
        <w:rPr>
          <w:rFonts w:ascii="Times New Roman" w:eastAsia="方正黑体_GBK" w:hAnsi="Times New Roman" w:cs="Times New Roman"/>
          <w:sz w:val="32"/>
        </w:rPr>
      </w:pPr>
    </w:p>
    <w:p w:rsidR="00A65DDE" w:rsidRDefault="00A65DDE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A65DDE" w:rsidRDefault="00A65DDE">
      <w:pPr>
        <w:pStyle w:val="a0"/>
        <w:rPr>
          <w:rFonts w:ascii="Times New Roman" w:hAnsi="Times New Roman"/>
        </w:rPr>
      </w:pPr>
    </w:p>
    <w:p w:rsidR="00A65DDE" w:rsidRDefault="00A65DDE">
      <w:pPr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</w:p>
    <w:p w:rsidR="00A65DDE" w:rsidRDefault="008F2BB3">
      <w:pPr>
        <w:jc w:val="center"/>
        <w:rPr>
          <w:rFonts w:ascii="Times New Roman" w:eastAsia="楷体_GB2312" w:hAnsi="Times New Roman" w:cs="宋体"/>
          <w:b/>
          <w:bCs/>
          <w:sz w:val="36"/>
          <w:szCs w:val="36"/>
        </w:rPr>
      </w:pPr>
      <w:r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实施单位：</w:t>
      </w:r>
      <w:r>
        <w:rPr>
          <w:rFonts w:ascii="Times New Roman" w:eastAsia="楷体_GB2312" w:hAnsi="Times New Roman" w:cs="Times New Roman"/>
          <w:b/>
          <w:bCs/>
          <w:sz w:val="36"/>
          <w:szCs w:val="36"/>
        </w:rPr>
        <w:t>****</w:t>
      </w:r>
      <w:r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（</w:t>
      </w:r>
      <w:r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盖鲜章</w:t>
      </w:r>
      <w:r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）</w:t>
      </w:r>
    </w:p>
    <w:p w:rsidR="00A65DDE" w:rsidRDefault="008F2B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6"/>
          <w:szCs w:val="36"/>
        </w:rPr>
        <w:t>20</w:t>
      </w:r>
      <w:r>
        <w:rPr>
          <w:rFonts w:ascii="Times New Roman" w:eastAsia="楷体_GB2312" w:hAnsi="Times New Roman" w:hint="eastAsia"/>
          <w:b/>
          <w:bCs/>
          <w:sz w:val="36"/>
          <w:szCs w:val="36"/>
        </w:rPr>
        <w:t>2</w:t>
      </w:r>
      <w:r>
        <w:rPr>
          <w:rFonts w:ascii="Times New Roman" w:eastAsia="楷体_GB2312" w:hAnsi="Times New Roman" w:hint="eastAsia"/>
          <w:b/>
          <w:bCs/>
          <w:sz w:val="36"/>
          <w:szCs w:val="36"/>
        </w:rPr>
        <w:t>4</w:t>
      </w:r>
      <w:r>
        <w:rPr>
          <w:rFonts w:ascii="Times New Roman" w:eastAsia="楷体_GB2312" w:hAnsi="Times New Roman" w:hint="eastAsia"/>
          <w:b/>
          <w:bCs/>
          <w:sz w:val="36"/>
          <w:szCs w:val="36"/>
        </w:rPr>
        <w:t>年</w:t>
      </w:r>
      <w:r>
        <w:rPr>
          <w:rFonts w:ascii="Times New Roman" w:eastAsia="楷体_GB2312" w:hAnsi="Times New Roman"/>
          <w:b/>
          <w:bCs/>
          <w:sz w:val="36"/>
          <w:szCs w:val="36"/>
        </w:rPr>
        <w:t>**</w:t>
      </w:r>
      <w:r>
        <w:rPr>
          <w:rFonts w:ascii="Times New Roman" w:eastAsia="楷体_GB2312" w:hAnsi="Times New Roman" w:hint="eastAsia"/>
          <w:b/>
          <w:bCs/>
          <w:sz w:val="36"/>
          <w:szCs w:val="36"/>
        </w:rPr>
        <w:t>月</w:t>
      </w:r>
    </w:p>
    <w:p w:rsidR="00A65DDE" w:rsidRDefault="00A65DDE">
      <w:pPr>
        <w:rPr>
          <w:rFonts w:ascii="Times New Roman" w:hAnsi="Times New Roman"/>
        </w:rPr>
        <w:sectPr w:rsidR="00A65DDE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lastRenderedPageBreak/>
        <w:t>一、项目总体情况</w:t>
      </w:r>
    </w:p>
    <w:p w:rsidR="00A65DDE" w:rsidRDefault="008F2BB3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b/>
          <w:bCs/>
          <w:sz w:val="32"/>
          <w:szCs w:val="32"/>
          <w:lang w:val="en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从秸秆资源情况、主要技术模式、秸秆产业主体情况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包括区域内与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秸秆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产业紧密相关的家庭农场、农民合作社、社会化服务组织、农业产业化龙头企业、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收储运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企业等主体情况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等方面描述全区的整体情况。</w:t>
      </w: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二、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项目实施内容</w:t>
      </w: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一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项目名称：</w:t>
      </w: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建设单位：</w:t>
      </w:r>
    </w:p>
    <w:p w:rsidR="00A65DDE" w:rsidRDefault="008F2BB3">
      <w:pPr>
        <w:pStyle w:val="a0"/>
        <w:ind w:firstLine="640"/>
        <w:rPr>
          <w:rFonts w:ascii="Times New Roman" w:eastAsia="方正仿宋_GBK" w:hAnsi="Times New Roman" w:cs="方正仿宋_GBK"/>
          <w:b w:val="0"/>
          <w:bCs w:val="0"/>
          <w:sz w:val="32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（三）建设思路与目标：（需要描述清楚秸秆收储加工的思路、模式及回收处理目标等）</w:t>
      </w:r>
    </w:p>
    <w:p w:rsidR="00A65DDE" w:rsidRDefault="008F2BB3">
      <w:pPr>
        <w:pStyle w:val="a0"/>
        <w:ind w:firstLine="640"/>
        <w:rPr>
          <w:rFonts w:ascii="Times New Roman" w:eastAsia="方正仿宋_GBK" w:hAnsi="Times New Roman" w:cs="方正仿宋_GBK"/>
          <w:b w:val="0"/>
          <w:bCs w:val="0"/>
          <w:sz w:val="32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（四）工艺设计：（通过流程图形式）</w:t>
      </w:r>
    </w:p>
    <w:p w:rsidR="00A65DDE" w:rsidRDefault="008F2BB3">
      <w:pPr>
        <w:pStyle w:val="a0"/>
        <w:ind w:firstLine="640"/>
        <w:rPr>
          <w:rFonts w:ascii="Times New Roman" w:eastAsia="方正仿宋_GBK" w:hAnsi="Times New Roman" w:cs="方正仿宋_GBK"/>
          <w:b w:val="0"/>
          <w:bCs w:val="0"/>
          <w:sz w:val="32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（五）项目主要建设内容：</w:t>
      </w:r>
    </w:p>
    <w:p w:rsidR="00A65DDE" w:rsidRDefault="008F2BB3">
      <w:pPr>
        <w:pStyle w:val="a0"/>
        <w:ind w:firstLine="640"/>
        <w:rPr>
          <w:rFonts w:ascii="Times New Roman" w:eastAsia="方正仿宋_GBK" w:hAnsi="Times New Roman" w:cs="方正仿宋_GBK"/>
          <w:b w:val="0"/>
          <w:bCs w:val="0"/>
          <w:sz w:val="32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1</w:t>
      </w:r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、设备方案：（需要描述清楚厂房规模、机器设备采购型号和数量，机器设备数量要根据加工处理的能力而符合逻辑，并用表格展示）</w:t>
      </w:r>
    </w:p>
    <w:p w:rsidR="00A65DDE" w:rsidRDefault="008F2BB3">
      <w:pPr>
        <w:ind w:firstLineChars="200" w:firstLine="640"/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、收储加工方案：（需要描述清楚计划秸秆收储加工的模式、根据收储加工目标测算描述各个环节的人力和物力投入情况）</w:t>
      </w: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三、项目</w:t>
      </w:r>
      <w:r>
        <w:rPr>
          <w:rFonts w:ascii="Times New Roman" w:eastAsia="方正黑体_GBK" w:hAnsi="Times New Roman" w:cs="方正黑体_GBK"/>
          <w:sz w:val="32"/>
          <w:szCs w:val="32"/>
        </w:rPr>
        <w:t>建设期限及进度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（需细化描述各个时间段的实施内容）</w:t>
      </w: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四、</w:t>
      </w:r>
      <w:r>
        <w:rPr>
          <w:rFonts w:ascii="Times New Roman" w:eastAsia="方正黑体_GBK" w:hAnsi="Times New Roman" w:cs="方正黑体_GBK"/>
          <w:sz w:val="32"/>
          <w:szCs w:val="32"/>
        </w:rPr>
        <w:t>项目总投资及资金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分配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>（</w:t>
      </w:r>
      <w:r>
        <w:rPr>
          <w:rFonts w:ascii="方正仿宋_GBK" w:eastAsia="方正仿宋_GBK" w:hAnsi="方正仿宋_GBK" w:cs="方正仿宋_GBK" w:hint="eastAsia"/>
          <w:sz w:val="32"/>
        </w:rPr>
        <w:t>需列明细资金</w:t>
      </w:r>
      <w:r>
        <w:rPr>
          <w:rFonts w:ascii="方正仿宋_GBK" w:eastAsia="方正仿宋_GBK" w:hAnsi="方正仿宋_GBK" w:cs="方正仿宋_GBK" w:hint="eastAsia"/>
          <w:sz w:val="32"/>
        </w:rPr>
        <w:t>具体用途和投资标准。</w:t>
      </w:r>
      <w:r>
        <w:rPr>
          <w:rFonts w:ascii="方正仿宋_GBK" w:eastAsia="方正仿宋_GBK" w:hAnsi="方正仿宋_GBK" w:cs="方正仿宋_GBK" w:hint="eastAsia"/>
          <w:sz w:val="32"/>
        </w:rPr>
        <w:t>总投资文字描述，资金具体用途和使用明细表格描述</w:t>
      </w:r>
      <w:r>
        <w:rPr>
          <w:rFonts w:ascii="方正仿宋_GBK" w:eastAsia="方正仿宋_GBK" w:hAnsi="方正仿宋_GBK" w:cs="方正仿宋_GBK" w:hint="eastAsia"/>
          <w:sz w:val="32"/>
        </w:rPr>
        <w:t>）</w:t>
      </w:r>
    </w:p>
    <w:p w:rsidR="00A65DDE" w:rsidRDefault="008F2BB3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五、效益分析</w:t>
      </w:r>
      <w:r>
        <w:rPr>
          <w:rFonts w:ascii="方正仿宋_GBK" w:eastAsia="方正仿宋_GBK" w:hAnsi="方正仿宋_GBK" w:cs="方正仿宋_GBK" w:hint="eastAsia"/>
          <w:sz w:val="32"/>
        </w:rPr>
        <w:t>（从经济效益、生态效益、社会效益三个方面分析）</w:t>
      </w:r>
    </w:p>
    <w:p w:rsidR="00A65DDE" w:rsidRDefault="008F2BB3" w:rsidP="00C93F84">
      <w:pPr>
        <w:widowControl/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方正黑体_GBK" w:hAnsi="Times New Roman" w:cs="Times New Roman" w:hint="eastAsia"/>
          <w:sz w:val="32"/>
        </w:rPr>
        <w:t>六</w:t>
      </w:r>
      <w:r>
        <w:rPr>
          <w:rFonts w:ascii="Times New Roman" w:eastAsia="方正黑体_GBK" w:hAnsi="Times New Roman" w:cs="Times New Roman"/>
          <w:sz w:val="32"/>
        </w:rPr>
        <w:t>、</w:t>
      </w:r>
      <w:r>
        <w:rPr>
          <w:rFonts w:ascii="Times New Roman" w:eastAsia="方正黑体_GBK" w:hAnsi="Times New Roman" w:cs="Times New Roman"/>
          <w:sz w:val="32"/>
        </w:rPr>
        <w:t>项目</w:t>
      </w:r>
      <w:r>
        <w:rPr>
          <w:rFonts w:ascii="Times New Roman" w:eastAsia="方正黑体_GBK" w:hAnsi="Times New Roman" w:cs="Times New Roman"/>
          <w:sz w:val="32"/>
        </w:rPr>
        <w:t>保障措施</w:t>
      </w:r>
      <w:bookmarkStart w:id="0" w:name="_GoBack"/>
      <w:bookmarkEnd w:id="0"/>
    </w:p>
    <w:sectPr w:rsidR="00A65DDE">
      <w:pgSz w:w="11906" w:h="16838"/>
      <w:pgMar w:top="1984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B3" w:rsidRDefault="008F2BB3">
      <w:r>
        <w:separator/>
      </w:r>
    </w:p>
  </w:endnote>
  <w:endnote w:type="continuationSeparator" w:id="0">
    <w:p w:rsidR="008F2BB3" w:rsidRDefault="008F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DE" w:rsidRDefault="008F2B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DDE" w:rsidRDefault="008F2BB3">
                          <w:pPr>
                            <w:pStyle w:val="a4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3F84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5DDE" w:rsidRDefault="008F2BB3">
                    <w:pPr>
                      <w:pStyle w:val="a4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C93F84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B3" w:rsidRDefault="008F2BB3">
      <w:r>
        <w:separator/>
      </w:r>
    </w:p>
  </w:footnote>
  <w:footnote w:type="continuationSeparator" w:id="0">
    <w:p w:rsidR="008F2BB3" w:rsidRDefault="008F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3A381"/>
    <w:multiLevelType w:val="singleLevel"/>
    <w:tmpl w:val="FDE3A381"/>
    <w:lvl w:ilvl="0">
      <w:start w:val="1"/>
      <w:numFmt w:val="decimal"/>
      <w:suff w:val="nothing"/>
      <w:lvlText w:val="%1、"/>
      <w:lvlJc w:val="left"/>
    </w:lvl>
  </w:abstractNum>
  <w:abstractNum w:abstractNumId="1">
    <w:nsid w:val="3626CE62"/>
    <w:multiLevelType w:val="singleLevel"/>
    <w:tmpl w:val="3626CE6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zFmZjM1MjFjZTE1YTQxODZhYmYzMWQwNmViOTUifQ=="/>
  </w:docVars>
  <w:rsids>
    <w:rsidRoot w:val="37D909EE"/>
    <w:rsid w:val="0061443A"/>
    <w:rsid w:val="008F2BB3"/>
    <w:rsid w:val="00A65DDE"/>
    <w:rsid w:val="00C93F84"/>
    <w:rsid w:val="01A958ED"/>
    <w:rsid w:val="02E3164D"/>
    <w:rsid w:val="03A11407"/>
    <w:rsid w:val="03B85242"/>
    <w:rsid w:val="043F1465"/>
    <w:rsid w:val="04690543"/>
    <w:rsid w:val="051008ED"/>
    <w:rsid w:val="051C683A"/>
    <w:rsid w:val="05C4670E"/>
    <w:rsid w:val="064C71A9"/>
    <w:rsid w:val="069A2F36"/>
    <w:rsid w:val="06F56E1B"/>
    <w:rsid w:val="07235607"/>
    <w:rsid w:val="07827FFB"/>
    <w:rsid w:val="07E074CD"/>
    <w:rsid w:val="08916FA4"/>
    <w:rsid w:val="098F431D"/>
    <w:rsid w:val="0998431D"/>
    <w:rsid w:val="09A3752A"/>
    <w:rsid w:val="09E24D62"/>
    <w:rsid w:val="0A175A95"/>
    <w:rsid w:val="0AE14A28"/>
    <w:rsid w:val="0B183B4B"/>
    <w:rsid w:val="0BF758E0"/>
    <w:rsid w:val="0C177D5B"/>
    <w:rsid w:val="0E320E7D"/>
    <w:rsid w:val="0E466C94"/>
    <w:rsid w:val="0E6A2D0C"/>
    <w:rsid w:val="0EA112DE"/>
    <w:rsid w:val="103428C0"/>
    <w:rsid w:val="105D48F1"/>
    <w:rsid w:val="108A1F21"/>
    <w:rsid w:val="10953DD9"/>
    <w:rsid w:val="10E32902"/>
    <w:rsid w:val="11312D65"/>
    <w:rsid w:val="11B30F22"/>
    <w:rsid w:val="13F015BE"/>
    <w:rsid w:val="1431666C"/>
    <w:rsid w:val="15820E0E"/>
    <w:rsid w:val="1673602C"/>
    <w:rsid w:val="1707435F"/>
    <w:rsid w:val="176A78D9"/>
    <w:rsid w:val="179D0866"/>
    <w:rsid w:val="17C422E5"/>
    <w:rsid w:val="182A0D40"/>
    <w:rsid w:val="18AE37F5"/>
    <w:rsid w:val="18E7779A"/>
    <w:rsid w:val="193B14AA"/>
    <w:rsid w:val="19BA1280"/>
    <w:rsid w:val="19F3005A"/>
    <w:rsid w:val="1A393E81"/>
    <w:rsid w:val="1A624A5F"/>
    <w:rsid w:val="1CC01D49"/>
    <w:rsid w:val="1CC075F7"/>
    <w:rsid w:val="1D554B87"/>
    <w:rsid w:val="1D684537"/>
    <w:rsid w:val="1D89329D"/>
    <w:rsid w:val="1E3D30E6"/>
    <w:rsid w:val="1E652BA8"/>
    <w:rsid w:val="1F843502"/>
    <w:rsid w:val="1F9968B3"/>
    <w:rsid w:val="1FED59B5"/>
    <w:rsid w:val="20121A20"/>
    <w:rsid w:val="20281F03"/>
    <w:rsid w:val="21366A7E"/>
    <w:rsid w:val="2177794B"/>
    <w:rsid w:val="222223CD"/>
    <w:rsid w:val="228B6E5F"/>
    <w:rsid w:val="22BA3487"/>
    <w:rsid w:val="2398757C"/>
    <w:rsid w:val="239E71B2"/>
    <w:rsid w:val="23E571E1"/>
    <w:rsid w:val="23F92711"/>
    <w:rsid w:val="2470729C"/>
    <w:rsid w:val="248807FD"/>
    <w:rsid w:val="24F84776"/>
    <w:rsid w:val="26413EFB"/>
    <w:rsid w:val="26640692"/>
    <w:rsid w:val="26EF0376"/>
    <w:rsid w:val="26FB3101"/>
    <w:rsid w:val="27F045B7"/>
    <w:rsid w:val="284101E2"/>
    <w:rsid w:val="286F280D"/>
    <w:rsid w:val="28C826B1"/>
    <w:rsid w:val="28DE1ED5"/>
    <w:rsid w:val="28E7613D"/>
    <w:rsid w:val="297E0FC2"/>
    <w:rsid w:val="2BDC2EC4"/>
    <w:rsid w:val="2BF35C97"/>
    <w:rsid w:val="2C0F23A5"/>
    <w:rsid w:val="2CAF6062"/>
    <w:rsid w:val="2D9139BA"/>
    <w:rsid w:val="2E09570A"/>
    <w:rsid w:val="2EB66455"/>
    <w:rsid w:val="2EEF7B52"/>
    <w:rsid w:val="2F012479"/>
    <w:rsid w:val="30B524EB"/>
    <w:rsid w:val="30FB0F62"/>
    <w:rsid w:val="313C59EB"/>
    <w:rsid w:val="31D452F0"/>
    <w:rsid w:val="32737B32"/>
    <w:rsid w:val="3291424E"/>
    <w:rsid w:val="32C54963"/>
    <w:rsid w:val="331611DC"/>
    <w:rsid w:val="3341585D"/>
    <w:rsid w:val="33641229"/>
    <w:rsid w:val="33A81D3D"/>
    <w:rsid w:val="33CB001E"/>
    <w:rsid w:val="344A7F77"/>
    <w:rsid w:val="34CC65D3"/>
    <w:rsid w:val="35132F06"/>
    <w:rsid w:val="35D27139"/>
    <w:rsid w:val="36DB5375"/>
    <w:rsid w:val="37697405"/>
    <w:rsid w:val="37D909EE"/>
    <w:rsid w:val="38185EAC"/>
    <w:rsid w:val="3894610C"/>
    <w:rsid w:val="38952282"/>
    <w:rsid w:val="38AA3B82"/>
    <w:rsid w:val="38CF183A"/>
    <w:rsid w:val="39033E7A"/>
    <w:rsid w:val="39AD6A45"/>
    <w:rsid w:val="3B7010B2"/>
    <w:rsid w:val="3BAB6697"/>
    <w:rsid w:val="3C9F32D2"/>
    <w:rsid w:val="3D6711A8"/>
    <w:rsid w:val="3EB94346"/>
    <w:rsid w:val="41AD5375"/>
    <w:rsid w:val="42FD777C"/>
    <w:rsid w:val="43502534"/>
    <w:rsid w:val="438B4A5D"/>
    <w:rsid w:val="43F43645"/>
    <w:rsid w:val="446E2EF5"/>
    <w:rsid w:val="44B1705A"/>
    <w:rsid w:val="44F94235"/>
    <w:rsid w:val="45652595"/>
    <w:rsid w:val="459F08D8"/>
    <w:rsid w:val="45FC2721"/>
    <w:rsid w:val="466002CF"/>
    <w:rsid w:val="46EB2456"/>
    <w:rsid w:val="48123E3E"/>
    <w:rsid w:val="48EA3B26"/>
    <w:rsid w:val="49CF4DB9"/>
    <w:rsid w:val="4C1A4723"/>
    <w:rsid w:val="4C231CF4"/>
    <w:rsid w:val="4C91356D"/>
    <w:rsid w:val="4D292E6F"/>
    <w:rsid w:val="4D6E14C8"/>
    <w:rsid w:val="4E241889"/>
    <w:rsid w:val="4F7627FA"/>
    <w:rsid w:val="4F9071D6"/>
    <w:rsid w:val="4FE60A65"/>
    <w:rsid w:val="50065EFC"/>
    <w:rsid w:val="51A40470"/>
    <w:rsid w:val="521E51D3"/>
    <w:rsid w:val="52707792"/>
    <w:rsid w:val="52A551CE"/>
    <w:rsid w:val="541D0B22"/>
    <w:rsid w:val="54783A7C"/>
    <w:rsid w:val="54AF6350"/>
    <w:rsid w:val="54BC4681"/>
    <w:rsid w:val="54BE6593"/>
    <w:rsid w:val="54E56216"/>
    <w:rsid w:val="56002F92"/>
    <w:rsid w:val="56C95E75"/>
    <w:rsid w:val="56E608F4"/>
    <w:rsid w:val="56FC33A3"/>
    <w:rsid w:val="57286462"/>
    <w:rsid w:val="575D2EA8"/>
    <w:rsid w:val="57706734"/>
    <w:rsid w:val="58221313"/>
    <w:rsid w:val="589F6857"/>
    <w:rsid w:val="58CD4FF7"/>
    <w:rsid w:val="590B5B1F"/>
    <w:rsid w:val="59821AE5"/>
    <w:rsid w:val="59EB41DD"/>
    <w:rsid w:val="5C7E47D3"/>
    <w:rsid w:val="5DDE3802"/>
    <w:rsid w:val="5DF10E16"/>
    <w:rsid w:val="5E320188"/>
    <w:rsid w:val="5E595FEF"/>
    <w:rsid w:val="5E7F641F"/>
    <w:rsid w:val="5E8544CE"/>
    <w:rsid w:val="603E1CC3"/>
    <w:rsid w:val="60A82BF8"/>
    <w:rsid w:val="60EE36F5"/>
    <w:rsid w:val="622238F1"/>
    <w:rsid w:val="62FF4D76"/>
    <w:rsid w:val="6416546A"/>
    <w:rsid w:val="644F0FB6"/>
    <w:rsid w:val="654C7BEB"/>
    <w:rsid w:val="65A74E21"/>
    <w:rsid w:val="65B512EC"/>
    <w:rsid w:val="663563A1"/>
    <w:rsid w:val="66B45A48"/>
    <w:rsid w:val="67737519"/>
    <w:rsid w:val="67874F0A"/>
    <w:rsid w:val="67F0485E"/>
    <w:rsid w:val="680A562A"/>
    <w:rsid w:val="685C6397"/>
    <w:rsid w:val="697D2520"/>
    <w:rsid w:val="69AA6814"/>
    <w:rsid w:val="6A046CCD"/>
    <w:rsid w:val="6A470981"/>
    <w:rsid w:val="6B174E7F"/>
    <w:rsid w:val="6B9705D6"/>
    <w:rsid w:val="6BEB6590"/>
    <w:rsid w:val="6C1A2456"/>
    <w:rsid w:val="6C3A3F18"/>
    <w:rsid w:val="6C794606"/>
    <w:rsid w:val="6D8F678B"/>
    <w:rsid w:val="6E321AFA"/>
    <w:rsid w:val="6EB20ABF"/>
    <w:rsid w:val="6EE80984"/>
    <w:rsid w:val="6F7B5DBA"/>
    <w:rsid w:val="6FFE5F11"/>
    <w:rsid w:val="70787AE6"/>
    <w:rsid w:val="71744751"/>
    <w:rsid w:val="71B07800"/>
    <w:rsid w:val="71B96608"/>
    <w:rsid w:val="71E03B95"/>
    <w:rsid w:val="71F87130"/>
    <w:rsid w:val="723D3E64"/>
    <w:rsid w:val="73AB3D2F"/>
    <w:rsid w:val="74086203"/>
    <w:rsid w:val="7455127E"/>
    <w:rsid w:val="753F71CB"/>
    <w:rsid w:val="75805096"/>
    <w:rsid w:val="75EA3CD5"/>
    <w:rsid w:val="767B4C71"/>
    <w:rsid w:val="769C18C6"/>
    <w:rsid w:val="76BD2636"/>
    <w:rsid w:val="77AD0241"/>
    <w:rsid w:val="77E93077"/>
    <w:rsid w:val="781C1CC6"/>
    <w:rsid w:val="79CE4C1B"/>
    <w:rsid w:val="7B2946E0"/>
    <w:rsid w:val="7C6A05FF"/>
    <w:rsid w:val="7C6B00BC"/>
    <w:rsid w:val="7CBE40C6"/>
    <w:rsid w:val="7CD66886"/>
    <w:rsid w:val="7CF153FC"/>
    <w:rsid w:val="7D831878"/>
    <w:rsid w:val="7DE46F35"/>
    <w:rsid w:val="7E1960C5"/>
    <w:rsid w:val="7E7A2C7B"/>
    <w:rsid w:val="7EC64112"/>
    <w:rsid w:val="7F030EC3"/>
    <w:rsid w:val="7F6C2F0C"/>
    <w:rsid w:val="7F8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93934D-C073-4954-90BC-7953FF3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left"/>
      <w:outlineLvl w:val="0"/>
    </w:pPr>
    <w:rPr>
      <w:rFonts w:ascii="Calibri Light" w:eastAsia="微软雅黑" w:hAnsi="Calibri Light"/>
      <w:b/>
      <w:bCs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har">
    <w:name w:val="页脚 Char"/>
    <w:basedOn w:val="a1"/>
    <w:link w:val="a4"/>
    <w:rPr>
      <w:rFonts w:ascii="宋体" w:eastAsia="宋体" w:hAnsi="宋体" w:cs="宋体" w:hint="eastAsia"/>
      <w:sz w:val="18"/>
      <w:szCs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2024-07-29T07:46:00Z</cp:lastPrinted>
  <dcterms:created xsi:type="dcterms:W3CDTF">2024-07-29T09:06:00Z</dcterms:created>
  <dcterms:modified xsi:type="dcterms:W3CDTF">2024-07-29T09:06:00Z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0_btnclosed</vt:lpwstr>
  </property>
  <property fmtid="{D5CDD505-2E9C-101B-9397-08002B2CF9AE}" pid="4" name="ICV">
    <vt:lpwstr>C55178EDB8424085AC010A417FE19844</vt:lpwstr>
  </property>
</Properties>
</file>