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64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梁平区县域商业建设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行动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  <w:r>
        <w:rPr>
          <w:rFonts w:ascii="Times New Roman" w:hAnsi="Times New Roman" w:eastAsia="方正小标宋_GBK" w:cs="Times New Roman"/>
          <w:sz w:val="44"/>
          <w:szCs w:val="44"/>
        </w:rPr>
        <w:t>拟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支持</w:t>
      </w:r>
    </w:p>
    <w:p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项目公示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市商务委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《关于做好2024年县域商业建设行动工作的通知》（渝商务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〔2024〕205号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）精神，前期经过企业自主申报、专家评审、入库公示、会议研究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等程序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形成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梁平区县域商业建设行动202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年拟支持项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清单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，现面向社会公示，</w:t>
      </w:r>
      <w:r>
        <w:rPr>
          <w:rFonts w:ascii="Times New Roman" w:hAnsi="Times New Roman" w:eastAsia="方正仿宋_GBK" w:cs="Times New Roman"/>
          <w:sz w:val="32"/>
          <w:szCs w:val="32"/>
        </w:rPr>
        <w:t>公示期为：202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日。</w:t>
      </w: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公示期间，广泛听取意见，接受社会监督。如有异议，请于公示期内以书面形式向区商务委反映，通过快递方式寄往梁平区商务委规划发展科(通讯地址:重庆市梁平区梁山街道人民西路114号；邮编：405200)。以单位名义反映情况，应加盖单位公章；以个人名义反映情况，应署真实姓名和联系电话。过期不予受理。</w:t>
      </w: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梁平区县域商业建设行动202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年拟支持项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清单</w:t>
      </w: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重庆市梁平区商务委员会</w:t>
      </w: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梁平区县域商业建设行动2024年拟支持项目清单</w:t>
      </w:r>
    </w:p>
    <w:tbl>
      <w:tblPr>
        <w:tblStyle w:val="6"/>
        <w:tblpPr w:leftFromText="180" w:rightFromText="180" w:vertAnchor="text" w:horzAnchor="page" w:tblpXSpec="center" w:tblpY="979"/>
        <w:tblOverlap w:val="never"/>
        <w:tblW w:w="13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01"/>
        <w:gridCol w:w="1487"/>
        <w:gridCol w:w="1915"/>
        <w:gridCol w:w="1701"/>
        <w:gridCol w:w="1701"/>
        <w:gridCol w:w="1487"/>
        <w:gridCol w:w="2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承办企业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最低有效投资（万）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申请支持金额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拟支持金额（万元）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田中秧补齐农产品产后商品化处理短板项目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重庆田中秧农业科技股份合作社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大梨村补齐农产品产后商品化处理短板项目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梁平区合兴街道大梨村股份经济合作联合社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重庆市一起干商贸有限公司年产240吨脱水藤状物蔬菜加工项目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重庆市一起干商贸有限公司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屏锦镇礼福农副产品集配中心建设项目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重庆市梁平区礼福农副产品销售有限公司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大福村农产品集配中心项目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重庆市鸭庄餐饮服务有限责任公司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重庆市梁平区柏家镇农贸市场改造项目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重庆市梁平区柏家镇人民政府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532" w:y="37"/>
      <w:rPr>
        <w:rStyle w:val="9"/>
        <w:rFonts w:ascii="宋体" w:cs="Times New Roman"/>
        <w:sz w:val="28"/>
        <w:szCs w:val="28"/>
      </w:rPr>
    </w:pP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1</w:t>
    </w:r>
    <w:r>
      <w:rPr>
        <w:rStyle w:val="9"/>
        <w:rFonts w:ascii="宋体" w:hAnsi="宋体" w:cs="宋体"/>
        <w:sz w:val="28"/>
        <w:szCs w:val="28"/>
      </w:rPr>
      <w:fldChar w:fldCharType="end"/>
    </w:r>
  </w:p>
  <w:p>
    <w:pPr>
      <w:pStyle w:val="3"/>
      <w:ind w:right="360" w:firstLine="360"/>
      <w:rPr>
        <w:rFonts w:eastAsia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3CFA"/>
    <w:rsid w:val="000C7A30"/>
    <w:rsid w:val="0014382F"/>
    <w:rsid w:val="00175BFA"/>
    <w:rsid w:val="001A7D36"/>
    <w:rsid w:val="001E1A96"/>
    <w:rsid w:val="0020065C"/>
    <w:rsid w:val="00211895"/>
    <w:rsid w:val="002452E4"/>
    <w:rsid w:val="002972B9"/>
    <w:rsid w:val="002A3564"/>
    <w:rsid w:val="002B12F6"/>
    <w:rsid w:val="00340CF8"/>
    <w:rsid w:val="00373CFA"/>
    <w:rsid w:val="003F2D1D"/>
    <w:rsid w:val="003F2E7E"/>
    <w:rsid w:val="004035B7"/>
    <w:rsid w:val="004A6CCC"/>
    <w:rsid w:val="005017E5"/>
    <w:rsid w:val="00505937"/>
    <w:rsid w:val="00523E43"/>
    <w:rsid w:val="0054119A"/>
    <w:rsid w:val="005E7124"/>
    <w:rsid w:val="00664245"/>
    <w:rsid w:val="006B0CC2"/>
    <w:rsid w:val="00707993"/>
    <w:rsid w:val="007A5DDF"/>
    <w:rsid w:val="007F6025"/>
    <w:rsid w:val="008C48E0"/>
    <w:rsid w:val="008D485B"/>
    <w:rsid w:val="008E103A"/>
    <w:rsid w:val="00937C20"/>
    <w:rsid w:val="00984C9F"/>
    <w:rsid w:val="00A007E0"/>
    <w:rsid w:val="00A20226"/>
    <w:rsid w:val="00A32F5B"/>
    <w:rsid w:val="00A41440"/>
    <w:rsid w:val="00AD391D"/>
    <w:rsid w:val="00B2679A"/>
    <w:rsid w:val="00B47E55"/>
    <w:rsid w:val="00B54FC6"/>
    <w:rsid w:val="00B61306"/>
    <w:rsid w:val="00BE48FC"/>
    <w:rsid w:val="00C00102"/>
    <w:rsid w:val="00C154FF"/>
    <w:rsid w:val="00C24B15"/>
    <w:rsid w:val="00C476E7"/>
    <w:rsid w:val="00C963C4"/>
    <w:rsid w:val="00DD7D4D"/>
    <w:rsid w:val="00DE4CDB"/>
    <w:rsid w:val="00E0178B"/>
    <w:rsid w:val="00F21BB5"/>
    <w:rsid w:val="00FA3820"/>
    <w:rsid w:val="02D0333D"/>
    <w:rsid w:val="0EE5688C"/>
    <w:rsid w:val="17320A43"/>
    <w:rsid w:val="17C808CB"/>
    <w:rsid w:val="18C26D93"/>
    <w:rsid w:val="1925337E"/>
    <w:rsid w:val="1D0E7180"/>
    <w:rsid w:val="29131B24"/>
    <w:rsid w:val="311C256A"/>
    <w:rsid w:val="32070763"/>
    <w:rsid w:val="36034798"/>
    <w:rsid w:val="3C8E0242"/>
    <w:rsid w:val="3ED03263"/>
    <w:rsid w:val="3EFE7AD1"/>
    <w:rsid w:val="4943111C"/>
    <w:rsid w:val="4B0D2F77"/>
    <w:rsid w:val="540A078F"/>
    <w:rsid w:val="5D54306B"/>
    <w:rsid w:val="6389162A"/>
    <w:rsid w:val="666A2CFC"/>
    <w:rsid w:val="6AA8031C"/>
    <w:rsid w:val="72C17BDB"/>
    <w:rsid w:val="76495C17"/>
    <w:rsid w:val="76DB166D"/>
    <w:rsid w:val="79AC4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99"/>
    <w:rPr>
      <w:rFonts w:ascii="Arial" w:hAnsi="Arial" w:eastAsia="仿宋_GB2312" w:cs="Arial"/>
      <w:sz w:val="20"/>
      <w:szCs w:val="20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8"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534</Characters>
  <Lines>4</Lines>
  <Paragraphs>1</Paragraphs>
  <TotalTime>8</TotalTime>
  <ScaleCrop>false</ScaleCrop>
  <LinksUpToDate>false</LinksUpToDate>
  <CharactersWithSpaces>626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2022-05-06T02:43:00Z</dcterms:created>
  <dc:creator>DELL</dc:creator>
  <cp:lastModifiedBy>Administrator</cp:lastModifiedBy>
  <cp:lastPrinted>2024-08-06T12:48:00Z</cp:lastPrinted>
  <dcterms:modified xsi:type="dcterms:W3CDTF">2024-09-02T08:20:53Z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