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eastAsia="方正小标宋_GBK"/>
          <w:color w:val="000000"/>
          <w:sz w:val="36"/>
          <w:szCs w:val="36"/>
        </w:rPr>
      </w:pPr>
      <w:r>
        <w:rPr>
          <w:rFonts w:ascii="方正黑体_GBK" w:eastAsia="方正黑体_GBK"/>
          <w:color w:val="000000"/>
        </w:rPr>
        <w:t>附件</w:t>
      </w:r>
      <w:r>
        <w:rPr>
          <w:rFonts w:hint="eastAsia" w:eastAsia="方正黑体_GBK"/>
          <w:color w:val="000000"/>
        </w:rPr>
        <w:t>1</w:t>
      </w:r>
      <w:r>
        <w:rPr>
          <w:rFonts w:eastAsia="方正小标宋_GBK"/>
          <w:color w:val="000000"/>
          <w:sz w:val="36"/>
          <w:szCs w:val="36"/>
        </w:rPr>
        <w:t xml:space="preserve">         </w:t>
      </w:r>
    </w:p>
    <w:p>
      <w:pPr>
        <w:snapToGrid w:val="0"/>
        <w:jc w:val="left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 xml:space="preserve"> </w:t>
      </w:r>
    </w:p>
    <w:p>
      <w:pPr>
        <w:snapToGrid w:val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重庆市经济困难的</w:t>
      </w:r>
    </w:p>
    <w:p>
      <w:pPr>
        <w:snapToGrid w:val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失能老年人养老服务补贴申请审批表</w:t>
      </w:r>
    </w:p>
    <w:tbl>
      <w:tblPr>
        <w:tblStyle w:val="2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664"/>
        <w:gridCol w:w="540"/>
        <w:gridCol w:w="1260"/>
        <w:gridCol w:w="848"/>
        <w:gridCol w:w="112"/>
        <w:gridCol w:w="1020"/>
        <w:gridCol w:w="1260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老年人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基本</w:t>
            </w:r>
          </w:p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身份证</w:t>
            </w: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号码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日期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联系               电话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户籍</w:t>
            </w: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所在地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现居住地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身份类别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□ 城市低保对象 □ 农村低保对象 □ 城市“三无”人员 □ 农村五保对象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重残失能老年人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残疾类别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残疾等级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残疾人证号码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重病失能老年人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瘫痪卧床原因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瘫痪卧床时间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委托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代理人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基本</w:t>
            </w:r>
          </w:p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身份证</w:t>
            </w: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号码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与申请人关系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联系电话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现居住地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0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jc w:val="left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本人（或委托代理人）保证以上信息及提交的材料真实有效。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      申请人（或委托代理人）签字：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入户调查</w:t>
            </w:r>
          </w:p>
          <w:p>
            <w:pPr>
              <w:snapToGrid w:val="0"/>
              <w:jc w:val="center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ind w:firstLine="3240" w:firstLineChars="135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调查人：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公示情况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2" w:firstLineChars="226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已于       年     月     日至       年      月    日在我村（社区）或供养机构公示，未提出异议。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snapToGrid w:val="0"/>
              <w:ind w:firstLine="5282" w:firstLineChars="2201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村（居）民委员会或供养机构</w:t>
            </w:r>
          </w:p>
          <w:p>
            <w:pPr>
              <w:snapToGrid w:val="0"/>
              <w:ind w:firstLine="6434" w:firstLineChars="2681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ind w:firstLine="6434" w:firstLineChars="2681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                                               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乡镇人民政府（街道办事处）审核意见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>
            <w:pPr>
              <w:snapToGrid w:val="0"/>
              <w:ind w:left="1690" w:leftChars="228" w:hanging="960" w:hangingChars="400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                   </w:t>
            </w:r>
          </w:p>
          <w:p>
            <w:pPr>
              <w:snapToGrid w:val="0"/>
              <w:ind w:left="1670" w:leftChars="522" w:firstLine="3542" w:firstLineChars="1476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ind w:left="1670" w:leftChars="522" w:firstLine="3777" w:firstLineChars="1574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乡镇人民政府（街道办事处）</w:t>
            </w:r>
          </w:p>
          <w:p>
            <w:pPr>
              <w:snapToGrid w:val="0"/>
              <w:ind w:firstLine="6434" w:firstLineChars="2681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ind w:firstLine="6434" w:firstLineChars="2681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                   经办人：                      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区县（自治县）民政局审批意见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jc w:val="distribute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经审查，同意该对象享受失能老年人养老服务补贴，</w:t>
            </w: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自       年    月起开始发放。</w:t>
            </w: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ind w:firstLine="5052" w:firstLineChars="2105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区县（自治县）民政局</w:t>
            </w:r>
          </w:p>
          <w:p>
            <w:pPr>
              <w:snapToGrid w:val="0"/>
              <w:ind w:firstLine="6434" w:firstLineChars="2681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ind w:firstLine="6434" w:firstLineChars="2681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                   经办人：                      年     月    日</w:t>
            </w:r>
          </w:p>
        </w:tc>
      </w:tr>
    </w:tbl>
    <w:p>
      <w:pPr>
        <w:snapToGrid w:val="0"/>
        <w:outlineLvl w:val="0"/>
        <w:rPr>
          <w:sz w:val="24"/>
          <w:szCs w:val="24"/>
        </w:rPr>
      </w:pPr>
      <w:r>
        <w:rPr>
          <w:rFonts w:hint="eastAsia" w:ascii="方正仿宋_GBK"/>
          <w:sz w:val="24"/>
          <w:szCs w:val="24"/>
        </w:rPr>
        <w:t>注：1. 残疾类别：肢体、智力、精神、视力；残疾等级：一、二级。</w:t>
      </w:r>
    </w:p>
    <w:p>
      <w:pPr>
        <w:snapToGrid w:val="0"/>
        <w:ind w:firstLine="480" w:firstLineChars="200"/>
        <w:outlineLvl w:val="0"/>
        <w:rPr>
          <w:rFonts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2. 本申请审批表一式两份报区县（自治县）民政局审批。待审批后，乡镇（街道）、</w:t>
      </w:r>
    </w:p>
    <w:p>
      <w:pPr>
        <w:snapToGrid w:val="0"/>
        <w:ind w:firstLine="480" w:firstLineChars="200"/>
      </w:pPr>
      <w:r>
        <w:rPr>
          <w:rFonts w:hint="eastAsia" w:ascii="方正仿宋_GBK"/>
          <w:sz w:val="24"/>
          <w:szCs w:val="24"/>
        </w:rPr>
        <w:t>区县（自治县）民政局各留存一份。为方便存档，此申请审批表需双面打印。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1ZDQwMmMzYzQ2ZTZiODcyOWRmNmIyYzUzOGU5ZjEifQ=="/>
  </w:docVars>
  <w:rsids>
    <w:rsidRoot w:val="00E50B1E"/>
    <w:rsid w:val="00687BF8"/>
    <w:rsid w:val="00E50B1E"/>
    <w:rsid w:val="799B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935</Words>
  <Characters>937</Characters>
  <Lines>14</Lines>
  <Paragraphs>4</Paragraphs>
  <TotalTime>1</TotalTime>
  <ScaleCrop>false</ScaleCrop>
  <LinksUpToDate>false</LinksUpToDate>
  <CharactersWithSpaces>1853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2021-04-09T07:31:00Z</dcterms:created>
  <dc:creator>魏霞</dc:creator>
  <cp:lastModifiedBy>admin</cp:lastModifiedBy>
  <dcterms:modified xsi:type="dcterms:W3CDTF">2022-11-30T11:10:09Z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424B0F5AFC7D4B168F4C53916FB5B757</vt:lpwstr>
  </property>
</Properties>
</file>