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梁平区80周岁以上老年人高龄津贴申请审批表</w:t>
      </w:r>
    </w:p>
    <w:bookmarkEnd w:id="0"/>
    <w:p>
      <w:pPr>
        <w:spacing w:line="56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填报单位:　　　乡镇（街道）　　　　　　　　　　　　类别：80岁□ 90岁□　百岁□老人</w:t>
      </w:r>
    </w:p>
    <w:tbl>
      <w:tblPr>
        <w:tblStyle w:val="4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040"/>
        <w:gridCol w:w="1100"/>
        <w:gridCol w:w="720"/>
        <w:gridCol w:w="998"/>
        <w:gridCol w:w="1040"/>
        <w:gridCol w:w="960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□农业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□非农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0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享受城镇企业职工和机关事业单位养老保险待遇 □是  □否</w:t>
            </w:r>
          </w:p>
        </w:tc>
        <w:tc>
          <w:tcPr>
            <w:tcW w:w="299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低保对象 □是   □否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主要赡养人情况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与老人的关系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21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0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19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该同志已年满　　周岁，从20　　年　　月起，每月享受高龄津贴　　　元。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98" w:type="dxa"/>
            <w:gridSpan w:val="6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乡镇（街道）审批意见</w:t>
            </w:r>
          </w:p>
        </w:tc>
        <w:tc>
          <w:tcPr>
            <w:tcW w:w="3700" w:type="dxa"/>
            <w:gridSpan w:val="3"/>
            <w:tcBorders>
              <w:top w:val="nil"/>
              <w:bottom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区民政局审查备案意见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6198" w:type="dxa"/>
            <w:gridSpan w:val="6"/>
            <w:tcBorders>
              <w:top w:val="nil"/>
              <w:bottom w:val="single" w:color="auto" w:sz="12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700" w:type="dxa"/>
            <w:gridSpan w:val="3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     　年  月  日</w:t>
            </w:r>
          </w:p>
        </w:tc>
      </w:tr>
    </w:tbl>
    <w:p>
      <w:pPr>
        <w:spacing w:line="280" w:lineRule="exact"/>
        <w:rPr>
          <w:rFonts w:hint="eastAsia" w:ascii="宋体" w:hAnsi="宋体" w:eastAsia="宋体" w:cs="宋体"/>
          <w:kern w:val="0"/>
          <w:sz w:val="20"/>
          <w:lang w:eastAsia="zh-CN"/>
        </w:rPr>
      </w:pPr>
      <w:r>
        <w:rPr>
          <w:rFonts w:hint="eastAsia" w:ascii="宋体" w:hAnsi="宋体" w:eastAsia="宋体" w:cs="宋体"/>
          <w:kern w:val="0"/>
          <w:sz w:val="20"/>
        </w:rPr>
        <w:t>说明：1.本申请审批表一式二份，审批后区民政局、乡镇（街道）各存1份。报送本表时，附老年人身份证、户口本复印件、2寸近期免冠彩照2张，百岁老人还需4寸近期生活彩照1张（反映家庭背景）。</w:t>
      </w:r>
    </w:p>
    <w:p>
      <w:pPr>
        <w:spacing w:line="280" w:lineRule="exact"/>
      </w:pPr>
      <w:r>
        <w:rPr>
          <w:rFonts w:hint="eastAsia" w:ascii="宋体" w:hAnsi="宋体" w:eastAsia="宋体" w:cs="宋体"/>
          <w:kern w:val="0"/>
          <w:sz w:val="20"/>
        </w:rPr>
        <w:t>　　　2.与老人关系填“儿子、儿媳、女儿、女婿、孙子、外孙子，曾孙、哥、姐、弟、妹”等。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QwMmMzYzQ2ZTZiODcyOWRmNmIyYzUzOGU5ZjEifQ=="/>
  </w:docVars>
  <w:rsids>
    <w:rsidRoot w:val="32EE3748"/>
    <w:rsid w:val="32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2022-11-30T12:09:00Z</dcterms:created>
  <dc:creator>admin</dc:creator>
  <cp:lastModifiedBy>admin</cp:lastModifiedBy>
  <dcterms:modified xsi:type="dcterms:W3CDTF">2022-11-30T12:09:54Z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4C7BBA0A75214808B8D396B3268F0A5B</vt:lpwstr>
  </property>
</Properties>
</file>